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44" w:rsidRPr="007F2054" w:rsidRDefault="00496E44" w:rsidP="00571B57">
      <w:pPr>
        <w:spacing w:line="480" w:lineRule="auto"/>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496E44" w:rsidRPr="007F2054" w:rsidRDefault="00496E44" w:rsidP="007F2054">
      <w:pPr>
        <w:spacing w:line="480" w:lineRule="auto"/>
        <w:jc w:val="center"/>
        <w:rPr>
          <w:rFonts w:ascii="Times New Roman" w:hAnsi="Times New Roman" w:cs="Times New Roman"/>
          <w:sz w:val="24"/>
          <w:szCs w:val="24"/>
        </w:rPr>
      </w:pPr>
    </w:p>
    <w:p w:rsidR="009C4A36" w:rsidRPr="007F2054" w:rsidRDefault="009C4A36" w:rsidP="007F2054">
      <w:pPr>
        <w:spacing w:line="480" w:lineRule="auto"/>
        <w:jc w:val="center"/>
        <w:rPr>
          <w:rFonts w:ascii="Times New Roman" w:hAnsi="Times New Roman" w:cs="Times New Roman"/>
          <w:sz w:val="24"/>
          <w:szCs w:val="24"/>
        </w:rPr>
      </w:pPr>
      <w:r w:rsidRPr="007F2054">
        <w:rPr>
          <w:rFonts w:ascii="Times New Roman" w:hAnsi="Times New Roman" w:cs="Times New Roman"/>
          <w:sz w:val="24"/>
          <w:szCs w:val="24"/>
        </w:rPr>
        <w:t>Immigrant Women &amp; Healthcare Challenges</w:t>
      </w:r>
    </w:p>
    <w:p w:rsidR="00496E44" w:rsidRPr="007F2054" w:rsidRDefault="00DD1329" w:rsidP="007F2054">
      <w:pPr>
        <w:spacing w:line="480" w:lineRule="auto"/>
        <w:jc w:val="center"/>
        <w:rPr>
          <w:rFonts w:ascii="Times New Roman" w:hAnsi="Times New Roman" w:cs="Times New Roman"/>
          <w:sz w:val="24"/>
          <w:szCs w:val="24"/>
        </w:rPr>
      </w:pPr>
      <w:r>
        <w:rPr>
          <w:rFonts w:ascii="Times New Roman" w:hAnsi="Times New Roman" w:cs="Times New Roman"/>
          <w:sz w:val="24"/>
          <w:szCs w:val="24"/>
        </w:rPr>
        <w:t>Christina Seager</w:t>
      </w:r>
    </w:p>
    <w:p w:rsidR="00496E44" w:rsidRPr="007F2054" w:rsidRDefault="00DD1329" w:rsidP="007F2054">
      <w:pPr>
        <w:spacing w:line="480" w:lineRule="auto"/>
        <w:jc w:val="center"/>
        <w:rPr>
          <w:rFonts w:ascii="Times New Roman" w:hAnsi="Times New Roman" w:cs="Times New Roman"/>
          <w:sz w:val="24"/>
          <w:szCs w:val="24"/>
        </w:rPr>
      </w:pPr>
      <w:r>
        <w:rPr>
          <w:rFonts w:ascii="Times New Roman" w:hAnsi="Times New Roman" w:cs="Times New Roman"/>
          <w:sz w:val="24"/>
          <w:szCs w:val="24"/>
        </w:rPr>
        <w:t>HSC/235</w:t>
      </w:r>
    </w:p>
    <w:p w:rsidR="00496E44" w:rsidRPr="007F2054" w:rsidRDefault="00DA0885" w:rsidP="007F2054">
      <w:pPr>
        <w:spacing w:line="480" w:lineRule="auto"/>
        <w:jc w:val="center"/>
        <w:rPr>
          <w:rFonts w:ascii="Times New Roman" w:hAnsi="Times New Roman" w:cs="Times New Roman"/>
          <w:sz w:val="24"/>
          <w:szCs w:val="24"/>
        </w:rPr>
      </w:pPr>
      <w:r>
        <w:rPr>
          <w:rFonts w:ascii="Times New Roman" w:hAnsi="Times New Roman" w:cs="Times New Roman"/>
          <w:sz w:val="24"/>
          <w:szCs w:val="24"/>
        </w:rPr>
        <w:t>June 15</w:t>
      </w:r>
      <w:bookmarkStart w:id="0" w:name="_GoBack"/>
      <w:bookmarkEnd w:id="0"/>
      <w:r w:rsidR="00496E44" w:rsidRPr="007F2054">
        <w:rPr>
          <w:rFonts w:ascii="Times New Roman" w:hAnsi="Times New Roman" w:cs="Times New Roman"/>
          <w:sz w:val="24"/>
          <w:szCs w:val="24"/>
        </w:rPr>
        <w:t>, 2017</w:t>
      </w:r>
    </w:p>
    <w:p w:rsidR="00496E44" w:rsidRPr="007F2054" w:rsidRDefault="00496E44" w:rsidP="007F2054">
      <w:pPr>
        <w:spacing w:line="480" w:lineRule="auto"/>
        <w:rPr>
          <w:rFonts w:ascii="Times New Roman" w:hAnsi="Times New Roman" w:cs="Times New Roman"/>
          <w:sz w:val="24"/>
          <w:szCs w:val="24"/>
        </w:rPr>
      </w:pPr>
      <w:r w:rsidRPr="007F2054">
        <w:rPr>
          <w:rFonts w:ascii="Times New Roman" w:hAnsi="Times New Roman" w:cs="Times New Roman"/>
          <w:sz w:val="24"/>
          <w:szCs w:val="24"/>
        </w:rPr>
        <w:br w:type="page"/>
      </w:r>
    </w:p>
    <w:p w:rsidR="00E4186B" w:rsidRPr="007F2054" w:rsidRDefault="009C4A36" w:rsidP="007F2054">
      <w:pPr>
        <w:spacing w:line="480" w:lineRule="auto"/>
        <w:jc w:val="center"/>
        <w:rPr>
          <w:rFonts w:ascii="Times New Roman" w:hAnsi="Times New Roman" w:cs="Times New Roman"/>
          <w:b/>
          <w:sz w:val="24"/>
          <w:szCs w:val="24"/>
        </w:rPr>
      </w:pPr>
      <w:r w:rsidRPr="007F2054">
        <w:rPr>
          <w:rFonts w:ascii="Times New Roman" w:hAnsi="Times New Roman" w:cs="Times New Roman"/>
          <w:b/>
          <w:sz w:val="24"/>
          <w:szCs w:val="24"/>
        </w:rPr>
        <w:lastRenderedPageBreak/>
        <w:t>Immigrant Women &amp; Healthcare Challenges</w:t>
      </w:r>
    </w:p>
    <w:p w:rsidR="00496E44" w:rsidRPr="007F2054" w:rsidRDefault="00E4186B" w:rsidP="007F2054">
      <w:pPr>
        <w:spacing w:line="480" w:lineRule="auto"/>
        <w:rPr>
          <w:rFonts w:ascii="Times New Roman" w:hAnsi="Times New Roman" w:cs="Times New Roman"/>
          <w:b/>
          <w:sz w:val="24"/>
          <w:szCs w:val="24"/>
        </w:rPr>
      </w:pPr>
      <w:r w:rsidRPr="007F2054">
        <w:rPr>
          <w:rFonts w:ascii="Times New Roman" w:hAnsi="Times New Roman" w:cs="Times New Roman"/>
          <w:b/>
          <w:sz w:val="24"/>
          <w:szCs w:val="24"/>
        </w:rPr>
        <w:t xml:space="preserve">Introduction </w:t>
      </w:r>
    </w:p>
    <w:p w:rsidR="00E4186B" w:rsidRPr="007F2054" w:rsidRDefault="00DA6480" w:rsidP="007F2054">
      <w:pPr>
        <w:spacing w:line="480" w:lineRule="auto"/>
        <w:ind w:firstLine="720"/>
        <w:rPr>
          <w:rFonts w:ascii="Times New Roman" w:hAnsi="Times New Roman" w:cs="Times New Roman"/>
          <w:sz w:val="24"/>
          <w:szCs w:val="24"/>
        </w:rPr>
      </w:pPr>
      <w:r w:rsidRPr="009933E9">
        <w:rPr>
          <w:rFonts w:ascii="Times New Roman" w:hAnsi="Times New Roman" w:cs="Times New Roman"/>
          <w:color w:val="FF0000"/>
          <w:sz w:val="24"/>
          <w:szCs w:val="24"/>
          <w:shd w:val="clear" w:color="auto" w:fill="FFFFFF"/>
        </w:rPr>
        <w:t xml:space="preserve"> </w:t>
      </w:r>
      <w:r w:rsidR="00D26DB6" w:rsidRPr="00D26DB6">
        <w:rPr>
          <w:rFonts w:ascii="Times New Roman" w:hAnsi="Times New Roman" w:cs="Times New Roman"/>
          <w:sz w:val="24"/>
          <w:szCs w:val="24"/>
        </w:rPr>
        <w:t>Immigrant Women</w:t>
      </w:r>
      <w:r w:rsidR="00D26DB6" w:rsidRPr="007F2054">
        <w:rPr>
          <w:rFonts w:ascii="Times New Roman" w:hAnsi="Times New Roman" w:cs="Times New Roman"/>
          <w:b/>
          <w:sz w:val="24"/>
          <w:szCs w:val="24"/>
        </w:rPr>
        <w:t xml:space="preserve"> </w:t>
      </w:r>
      <w:r w:rsidRPr="00D26DB6">
        <w:rPr>
          <w:rFonts w:ascii="Times New Roman" w:hAnsi="Times New Roman" w:cs="Times New Roman"/>
          <w:noProof/>
          <w:sz w:val="24"/>
          <w:szCs w:val="24"/>
          <w:shd w:val="clear" w:color="auto" w:fill="FFFFFF"/>
        </w:rPr>
        <w:t>come</w:t>
      </w:r>
      <w:r w:rsidRPr="007F2054">
        <w:rPr>
          <w:rFonts w:ascii="Times New Roman" w:hAnsi="Times New Roman" w:cs="Times New Roman"/>
          <w:sz w:val="24"/>
          <w:szCs w:val="24"/>
          <w:shd w:val="clear" w:color="auto" w:fill="FFFFFF"/>
        </w:rPr>
        <w:t xml:space="preserve"> from both side</w:t>
      </w:r>
      <w:r w:rsidR="00571B57">
        <w:rPr>
          <w:rFonts w:ascii="Times New Roman" w:hAnsi="Times New Roman" w:cs="Times New Roman"/>
          <w:sz w:val="24"/>
          <w:szCs w:val="24"/>
          <w:shd w:val="clear" w:color="auto" w:fill="FFFFFF"/>
        </w:rPr>
        <w:t>s regarding the modern world</w:t>
      </w:r>
      <w:r w:rsidRPr="007F2054">
        <w:rPr>
          <w:rFonts w:ascii="Times New Roman" w:hAnsi="Times New Roman" w:cs="Times New Roman"/>
          <w:sz w:val="24"/>
          <w:szCs w:val="24"/>
          <w:shd w:val="clear" w:color="auto" w:fill="FFFFFF"/>
        </w:rPr>
        <w:t xml:space="preserve">. Many people are more likely as compared to adult males to be able to see a Mixed Claims over the family-based movement process, and almost half tend to be naturalized U.S. subjects. More </w:t>
      </w:r>
      <w:r w:rsidR="00571B57">
        <w:rPr>
          <w:rFonts w:ascii="Times New Roman" w:hAnsi="Times New Roman" w:cs="Times New Roman"/>
          <w:sz w:val="24"/>
          <w:szCs w:val="24"/>
          <w:shd w:val="clear" w:color="auto" w:fill="FFFFFF"/>
        </w:rPr>
        <w:t xml:space="preserve">than a final regarding outsiders </w:t>
      </w:r>
      <w:r w:rsidRPr="007F2054">
        <w:rPr>
          <w:rFonts w:ascii="Times New Roman" w:hAnsi="Times New Roman" w:cs="Times New Roman"/>
          <w:sz w:val="24"/>
          <w:szCs w:val="24"/>
          <w:shd w:val="clear" w:color="auto" w:fill="FFFFFF"/>
        </w:rPr>
        <w:t xml:space="preserve">have a very four-year documentation or higher teaching, by using </w:t>
      </w:r>
      <w:r w:rsidR="00D26DB6">
        <w:rPr>
          <w:rFonts w:ascii="Times New Roman" w:hAnsi="Times New Roman" w:cs="Times New Roman"/>
          <w:noProof/>
          <w:sz w:val="24"/>
          <w:szCs w:val="24"/>
          <w:shd w:val="clear" w:color="auto" w:fill="FFFFFF"/>
        </w:rPr>
        <w:t>women</w:t>
      </w:r>
      <w:r w:rsidRPr="007F2054">
        <w:rPr>
          <w:rFonts w:ascii="Times New Roman" w:hAnsi="Times New Roman" w:cs="Times New Roman"/>
          <w:sz w:val="24"/>
          <w:szCs w:val="24"/>
          <w:shd w:val="clear" w:color="auto" w:fill="FFFFFF"/>
        </w:rPr>
        <w:t xml:space="preserve"> through Indian remaining the best </w:t>
      </w:r>
      <w:r w:rsidRPr="00F770CC">
        <w:rPr>
          <w:rFonts w:ascii="Times New Roman" w:hAnsi="Times New Roman" w:cs="Times New Roman"/>
          <w:noProof/>
          <w:sz w:val="24"/>
          <w:szCs w:val="24"/>
          <w:shd w:val="clear" w:color="auto" w:fill="FFFFFF"/>
        </w:rPr>
        <w:t>greatly</w:t>
      </w:r>
      <w:r w:rsidRPr="007F2054">
        <w:rPr>
          <w:rFonts w:ascii="Times New Roman" w:hAnsi="Times New Roman" w:cs="Times New Roman"/>
          <w:sz w:val="24"/>
          <w:szCs w:val="24"/>
          <w:shd w:val="clear" w:color="auto" w:fill="FFFFFF"/>
        </w:rPr>
        <w:t xml:space="preserve"> taught, </w:t>
      </w:r>
      <w:r w:rsidRPr="00F770CC">
        <w:rPr>
          <w:rFonts w:ascii="Times New Roman" w:hAnsi="Times New Roman" w:cs="Times New Roman"/>
          <w:noProof/>
          <w:sz w:val="24"/>
          <w:szCs w:val="24"/>
          <w:shd w:val="clear" w:color="auto" w:fill="FFFFFF"/>
        </w:rPr>
        <w:t>trailed</w:t>
      </w:r>
      <w:r w:rsidRPr="007F2054">
        <w:rPr>
          <w:rFonts w:ascii="Times New Roman" w:hAnsi="Times New Roman" w:cs="Times New Roman"/>
          <w:sz w:val="24"/>
          <w:szCs w:val="24"/>
          <w:shd w:val="clear" w:color="auto" w:fill="FFFFFF"/>
        </w:rPr>
        <w:t xml:space="preserve"> </w:t>
      </w:r>
      <w:r w:rsidR="00D26DB6">
        <w:rPr>
          <w:rFonts w:ascii="Times New Roman" w:hAnsi="Times New Roman" w:cs="Times New Roman"/>
          <w:noProof/>
          <w:sz w:val="24"/>
          <w:szCs w:val="24"/>
          <w:shd w:val="clear" w:color="auto" w:fill="FFFFFF"/>
        </w:rPr>
        <w:t>using</w:t>
      </w:r>
      <w:r w:rsidRPr="007F2054">
        <w:rPr>
          <w:rFonts w:ascii="Times New Roman" w:hAnsi="Times New Roman" w:cs="Times New Roman"/>
          <w:sz w:val="24"/>
          <w:szCs w:val="24"/>
          <w:shd w:val="clear" w:color="auto" w:fill="FFFFFF"/>
        </w:rPr>
        <w:t xml:space="preserve"> these in the Philippines and Ch</w:t>
      </w:r>
      <w:r w:rsidR="00571B57">
        <w:rPr>
          <w:rFonts w:ascii="Times New Roman" w:hAnsi="Times New Roman" w:cs="Times New Roman"/>
          <w:sz w:val="24"/>
          <w:szCs w:val="24"/>
          <w:shd w:val="clear" w:color="auto" w:fill="FFFFFF"/>
        </w:rPr>
        <w:t xml:space="preserve">ina. </w:t>
      </w:r>
      <w:r w:rsidRPr="007F2054">
        <w:rPr>
          <w:rFonts w:ascii="Times New Roman" w:hAnsi="Times New Roman" w:cs="Times New Roman"/>
          <w:sz w:val="24"/>
          <w:szCs w:val="24"/>
          <w:shd w:val="clear" w:color="auto" w:fill="FFFFFF"/>
        </w:rPr>
        <w:t xml:space="preserve">15 per cent of the </w:t>
      </w:r>
      <w:r w:rsidRPr="00D26DB6">
        <w:rPr>
          <w:rFonts w:ascii="Times New Roman" w:hAnsi="Times New Roman" w:cs="Times New Roman"/>
          <w:noProof/>
          <w:sz w:val="24"/>
          <w:szCs w:val="24"/>
          <w:shd w:val="clear" w:color="auto" w:fill="FFFFFF"/>
        </w:rPr>
        <w:t>utili</w:t>
      </w:r>
      <w:r w:rsidR="00D26DB6">
        <w:rPr>
          <w:rFonts w:ascii="Times New Roman" w:hAnsi="Times New Roman" w:cs="Times New Roman"/>
          <w:noProof/>
          <w:sz w:val="24"/>
          <w:szCs w:val="24"/>
          <w:shd w:val="clear" w:color="auto" w:fill="FFFFFF"/>
        </w:rPr>
        <w:t>z</w:t>
      </w:r>
      <w:r w:rsidRPr="00D26DB6">
        <w:rPr>
          <w:rFonts w:ascii="Times New Roman" w:hAnsi="Times New Roman" w:cs="Times New Roman"/>
          <w:noProof/>
          <w:sz w:val="24"/>
          <w:szCs w:val="24"/>
          <w:shd w:val="clear" w:color="auto" w:fill="FFFFFF"/>
        </w:rPr>
        <w:t>ed</w:t>
      </w:r>
      <w:r w:rsidRPr="007F2054">
        <w:rPr>
          <w:rFonts w:ascii="Times New Roman" w:hAnsi="Times New Roman" w:cs="Times New Roman"/>
          <w:sz w:val="24"/>
          <w:szCs w:val="24"/>
          <w:shd w:val="clear" w:color="auto" w:fill="FFFFFF"/>
        </w:rPr>
        <w:t xml:space="preserve"> </w:t>
      </w:r>
      <w:r w:rsidR="00D26DB6">
        <w:rPr>
          <w:rFonts w:ascii="Times New Roman" w:hAnsi="Times New Roman" w:cs="Times New Roman"/>
          <w:noProof/>
          <w:sz w:val="24"/>
          <w:szCs w:val="24"/>
          <w:shd w:val="clear" w:color="auto" w:fill="FFFFFF"/>
        </w:rPr>
        <w:t>women</w:t>
      </w:r>
      <w:r w:rsidRPr="007F2054">
        <w:rPr>
          <w:rFonts w:ascii="Times New Roman" w:hAnsi="Times New Roman" w:cs="Times New Roman"/>
          <w:sz w:val="24"/>
          <w:szCs w:val="24"/>
          <w:shd w:val="clear" w:color="auto" w:fill="FFFFFF"/>
        </w:rPr>
        <w:t xml:space="preserve"> above 16 </w:t>
      </w:r>
      <w:r w:rsidR="00F770CC" w:rsidRPr="007F2054">
        <w:rPr>
          <w:rFonts w:ascii="Times New Roman" w:hAnsi="Times New Roman" w:cs="Times New Roman"/>
          <w:sz w:val="24"/>
          <w:szCs w:val="24"/>
          <w:shd w:val="clear" w:color="auto" w:fill="FFFFFF"/>
        </w:rPr>
        <w:t>yrs.</w:t>
      </w:r>
      <w:r w:rsidRPr="007F2054">
        <w:rPr>
          <w:rFonts w:ascii="Times New Roman" w:hAnsi="Times New Roman" w:cs="Times New Roman"/>
          <w:sz w:val="24"/>
          <w:szCs w:val="24"/>
          <w:shd w:val="clear" w:color="auto" w:fill="FFFFFF"/>
        </w:rPr>
        <w:t xml:space="preserve"> old inside </w:t>
      </w:r>
      <w:r w:rsidR="00D26DB6">
        <w:rPr>
          <w:rFonts w:ascii="Times New Roman" w:hAnsi="Times New Roman" w:cs="Times New Roman"/>
          <w:sz w:val="24"/>
          <w:szCs w:val="24"/>
          <w:shd w:val="clear" w:color="auto" w:fill="FFFFFF"/>
        </w:rPr>
        <w:t xml:space="preserve">the </w:t>
      </w:r>
      <w:r w:rsidRPr="00D26DB6">
        <w:rPr>
          <w:rFonts w:ascii="Times New Roman" w:hAnsi="Times New Roman" w:cs="Times New Roman"/>
          <w:noProof/>
          <w:sz w:val="24"/>
          <w:szCs w:val="24"/>
          <w:shd w:val="clear" w:color="auto" w:fill="FFFFFF"/>
        </w:rPr>
        <w:t>Mixed States</w:t>
      </w:r>
      <w:r w:rsidR="00571B57">
        <w:rPr>
          <w:rFonts w:ascii="Times New Roman" w:hAnsi="Times New Roman" w:cs="Times New Roman"/>
          <w:sz w:val="24"/>
          <w:szCs w:val="24"/>
          <w:shd w:val="clear" w:color="auto" w:fill="FFFFFF"/>
        </w:rPr>
        <w:t>. In fact, woman</w:t>
      </w:r>
      <w:r w:rsidRPr="007F2054">
        <w:rPr>
          <w:rFonts w:ascii="Times New Roman" w:hAnsi="Times New Roman" w:cs="Times New Roman"/>
          <w:sz w:val="24"/>
          <w:szCs w:val="24"/>
          <w:shd w:val="clear" w:color="auto" w:fill="FFFFFF"/>
        </w:rPr>
        <w:t xml:space="preserve"> in the Philippines, El Salvador, Vietnam, a Dominican Republic, and Guatemala get greater rates regarding</w:t>
      </w:r>
      <w:r w:rsidR="00D26DB6">
        <w:rPr>
          <w:rFonts w:ascii="Times New Roman" w:hAnsi="Times New Roman" w:cs="Times New Roman"/>
          <w:sz w:val="24"/>
          <w:szCs w:val="24"/>
          <w:shd w:val="clear" w:color="auto" w:fill="FFFFFF"/>
        </w:rPr>
        <w:t xml:space="preserve"> the</w:t>
      </w:r>
      <w:r w:rsidRPr="007F2054">
        <w:rPr>
          <w:rFonts w:ascii="Times New Roman" w:hAnsi="Times New Roman" w:cs="Times New Roman"/>
          <w:sz w:val="24"/>
          <w:szCs w:val="24"/>
          <w:shd w:val="clear" w:color="auto" w:fill="FFFFFF"/>
        </w:rPr>
        <w:t xml:space="preserve"> </w:t>
      </w:r>
      <w:r w:rsidRPr="00D26DB6">
        <w:rPr>
          <w:rFonts w:ascii="Times New Roman" w:hAnsi="Times New Roman" w:cs="Times New Roman"/>
          <w:noProof/>
          <w:sz w:val="24"/>
          <w:szCs w:val="24"/>
          <w:shd w:val="clear" w:color="auto" w:fill="FFFFFF"/>
        </w:rPr>
        <w:t>purchase</w:t>
      </w:r>
      <w:r w:rsidRPr="007F2054">
        <w:rPr>
          <w:rFonts w:ascii="Times New Roman" w:hAnsi="Times New Roman" w:cs="Times New Roman"/>
          <w:sz w:val="24"/>
          <w:szCs w:val="24"/>
          <w:shd w:val="clear" w:color="auto" w:fill="FFFFFF"/>
        </w:rPr>
        <w:t xml:space="preserve"> of the work limit as compared </w:t>
      </w:r>
      <w:r w:rsidRPr="00D26DB6">
        <w:rPr>
          <w:rFonts w:ascii="Times New Roman" w:hAnsi="Times New Roman" w:cs="Times New Roman"/>
          <w:noProof/>
          <w:sz w:val="24"/>
          <w:szCs w:val="24"/>
          <w:shd w:val="clear" w:color="auto" w:fill="FFFFFF"/>
        </w:rPr>
        <w:t xml:space="preserve">to </w:t>
      </w:r>
      <w:r w:rsidR="00D26DB6">
        <w:rPr>
          <w:rFonts w:ascii="Times New Roman" w:hAnsi="Times New Roman" w:cs="Times New Roman"/>
          <w:noProof/>
          <w:sz w:val="24"/>
          <w:szCs w:val="24"/>
          <w:shd w:val="clear" w:color="auto" w:fill="FFFFFF"/>
        </w:rPr>
        <w:t>put together ladies locally</w:t>
      </w:r>
      <w:r w:rsidR="00571B57">
        <w:rPr>
          <w:rFonts w:ascii="Times New Roman" w:hAnsi="Times New Roman" w:cs="Times New Roman"/>
          <w:sz w:val="24"/>
          <w:szCs w:val="24"/>
          <w:shd w:val="clear" w:color="auto" w:fill="FFFFFF"/>
        </w:rPr>
        <w:t>. Settler woman</w:t>
      </w:r>
      <w:r w:rsidRPr="007F2054">
        <w:rPr>
          <w:rFonts w:ascii="Times New Roman" w:hAnsi="Times New Roman" w:cs="Times New Roman"/>
          <w:sz w:val="24"/>
          <w:szCs w:val="24"/>
          <w:shd w:val="clear" w:color="auto" w:fill="FFFFFF"/>
        </w:rPr>
        <w:t xml:space="preserve"> operate in each career, by using 33% finding yourself in control and expert vocations, though almost another </w:t>
      </w:r>
      <w:r w:rsidR="00D26DB6">
        <w:rPr>
          <w:rFonts w:ascii="Times New Roman" w:hAnsi="Times New Roman" w:cs="Times New Roman"/>
          <w:noProof/>
          <w:sz w:val="24"/>
          <w:szCs w:val="24"/>
          <w:shd w:val="clear" w:color="auto" w:fill="FFFFFF"/>
        </w:rPr>
        <w:t>function</w:t>
      </w:r>
      <w:r w:rsidRPr="007F2054">
        <w:rPr>
          <w:rFonts w:ascii="Times New Roman" w:hAnsi="Times New Roman" w:cs="Times New Roman"/>
          <w:sz w:val="24"/>
          <w:szCs w:val="24"/>
          <w:shd w:val="clear" w:color="auto" w:fill="FFFFFF"/>
        </w:rPr>
        <w:t xml:space="preserve"> in control </w:t>
      </w:r>
      <w:r w:rsidRPr="00F770CC">
        <w:rPr>
          <w:rFonts w:ascii="Times New Roman" w:hAnsi="Times New Roman" w:cs="Times New Roman"/>
          <w:noProof/>
          <w:sz w:val="24"/>
          <w:szCs w:val="24"/>
          <w:shd w:val="clear" w:color="auto" w:fill="FFFFFF"/>
        </w:rPr>
        <w:t>vocations</w:t>
      </w:r>
      <w:r w:rsidRPr="007F2054">
        <w:rPr>
          <w:rFonts w:ascii="Times New Roman" w:hAnsi="Times New Roman" w:cs="Times New Roman"/>
          <w:sz w:val="24"/>
          <w:szCs w:val="24"/>
          <w:shd w:val="clear" w:color="auto" w:fill="FFFFFF"/>
        </w:rPr>
        <w:t xml:space="preserve"> and using a fraction throughout discounts and company occupations. Rates </w:t>
      </w:r>
      <w:r w:rsidRPr="00D26DB6">
        <w:rPr>
          <w:rFonts w:ascii="Times New Roman" w:hAnsi="Times New Roman" w:cs="Times New Roman"/>
          <w:noProof/>
          <w:sz w:val="24"/>
          <w:szCs w:val="24"/>
          <w:shd w:val="clear" w:color="auto" w:fill="FFFFFF"/>
        </w:rPr>
        <w:t>the</w:t>
      </w:r>
      <w:r w:rsidR="00D26DB6">
        <w:rPr>
          <w:rFonts w:ascii="Times New Roman" w:hAnsi="Times New Roman" w:cs="Times New Roman"/>
          <w:noProof/>
          <w:sz w:val="24"/>
          <w:szCs w:val="24"/>
          <w:shd w:val="clear" w:color="auto" w:fill="FFFFFF"/>
        </w:rPr>
        <w:t>y're</w:t>
      </w:r>
      <w:r w:rsidRPr="007F2054">
        <w:rPr>
          <w:rFonts w:ascii="Times New Roman" w:hAnsi="Times New Roman" w:cs="Times New Roman"/>
          <w:sz w:val="24"/>
          <w:szCs w:val="24"/>
          <w:shd w:val="clear" w:color="auto" w:fill="FFFFFF"/>
        </w:rPr>
        <w:t xml:space="preserve"> persistent do the job and in</w:t>
      </w:r>
      <w:r w:rsidR="00571B57">
        <w:rPr>
          <w:rFonts w:ascii="Times New Roman" w:hAnsi="Times New Roman" w:cs="Times New Roman"/>
          <w:sz w:val="24"/>
          <w:szCs w:val="24"/>
          <w:shd w:val="clear" w:color="auto" w:fill="FFFFFF"/>
        </w:rPr>
        <w:t>structive triumphs, settler woman</w:t>
      </w:r>
      <w:r w:rsidRPr="007F2054">
        <w:rPr>
          <w:rFonts w:ascii="Times New Roman" w:hAnsi="Times New Roman" w:cs="Times New Roman"/>
          <w:sz w:val="24"/>
          <w:szCs w:val="24"/>
          <w:shd w:val="clear" w:color="auto" w:fill="FFFFFF"/>
        </w:rPr>
        <w:t xml:space="preserve"> obtain not just as much as external put together adult males, and </w:t>
      </w:r>
      <w:r w:rsidRPr="007F2054">
        <w:rPr>
          <w:rFonts w:ascii="Times New Roman" w:hAnsi="Times New Roman" w:cs="Times New Roman"/>
          <w:sz w:val="24"/>
          <w:szCs w:val="24"/>
        </w:rPr>
        <w:t>not</w:t>
      </w:r>
      <w:r w:rsidR="009C4A36" w:rsidRPr="007F2054">
        <w:rPr>
          <w:rFonts w:ascii="Times New Roman" w:hAnsi="Times New Roman" w:cs="Times New Roman"/>
          <w:sz w:val="24"/>
          <w:szCs w:val="24"/>
        </w:rPr>
        <w:t xml:space="preserve"> as much as local conceived men or ladies. Given their numbers and differing qualities, in any case, the size of their financial commitments can't be denied.</w:t>
      </w:r>
    </w:p>
    <w:p w:rsidR="00CA282C" w:rsidRPr="007F2054" w:rsidRDefault="00706D83" w:rsidP="007F2054">
      <w:pPr>
        <w:spacing w:line="480" w:lineRule="auto"/>
        <w:ind w:firstLine="720"/>
        <w:rPr>
          <w:rFonts w:ascii="Times New Roman" w:hAnsi="Times New Roman" w:cs="Times New Roman"/>
          <w:sz w:val="24"/>
          <w:szCs w:val="24"/>
        </w:rPr>
      </w:pPr>
      <w:r w:rsidRPr="007F2054">
        <w:rPr>
          <w:rFonts w:ascii="Times New Roman" w:hAnsi="Times New Roman" w:cs="Times New Roman"/>
          <w:sz w:val="24"/>
          <w:szCs w:val="24"/>
          <w:shd w:val="clear" w:color="auto" w:fill="FFFFFF"/>
        </w:rPr>
        <w:t xml:space="preserve">Beginning at 2013, above 60 percent regarding migrants through </w:t>
      </w:r>
      <w:r w:rsidR="00D26DB6">
        <w:rPr>
          <w:rFonts w:ascii="Times New Roman" w:hAnsi="Times New Roman" w:cs="Times New Roman"/>
          <w:sz w:val="24"/>
          <w:szCs w:val="24"/>
          <w:shd w:val="clear" w:color="auto" w:fill="FFFFFF"/>
        </w:rPr>
        <w:t xml:space="preserve">the </w:t>
      </w:r>
      <w:r w:rsidRPr="00D26DB6">
        <w:rPr>
          <w:rFonts w:ascii="Times New Roman" w:hAnsi="Times New Roman" w:cs="Times New Roman"/>
          <w:noProof/>
          <w:sz w:val="24"/>
          <w:szCs w:val="24"/>
          <w:shd w:val="clear" w:color="auto" w:fill="FFFFFF"/>
        </w:rPr>
        <w:t>Philippines</w:t>
      </w:r>
      <w:r w:rsidRPr="007F2054">
        <w:rPr>
          <w:rFonts w:ascii="Times New Roman" w:hAnsi="Times New Roman" w:cs="Times New Roman"/>
          <w:sz w:val="24"/>
          <w:szCs w:val="24"/>
          <w:shd w:val="clear" w:color="auto" w:fill="FFFFFF"/>
        </w:rPr>
        <w:t xml:space="preserve"> and the Philippines ended up ladies. Generally, inside the locality regarding 1980 along with 2013, residents through </w:t>
      </w:r>
      <w:r w:rsidR="00D26DB6">
        <w:rPr>
          <w:rFonts w:ascii="Times New Roman" w:hAnsi="Times New Roman" w:cs="Times New Roman"/>
          <w:sz w:val="24"/>
          <w:szCs w:val="24"/>
          <w:shd w:val="clear" w:color="auto" w:fill="FFFFFF"/>
        </w:rPr>
        <w:t xml:space="preserve">the </w:t>
      </w:r>
      <w:r w:rsidRPr="00D26DB6">
        <w:rPr>
          <w:rFonts w:ascii="Times New Roman" w:hAnsi="Times New Roman" w:cs="Times New Roman"/>
          <w:noProof/>
          <w:sz w:val="24"/>
          <w:szCs w:val="24"/>
          <w:shd w:val="clear" w:color="auto" w:fill="FFFFFF"/>
        </w:rPr>
        <w:t>Philippines</w:t>
      </w:r>
      <w:r w:rsidRPr="007F2054">
        <w:rPr>
          <w:rFonts w:ascii="Times New Roman" w:hAnsi="Times New Roman" w:cs="Times New Roman"/>
          <w:sz w:val="24"/>
          <w:szCs w:val="24"/>
          <w:shd w:val="clear" w:color="auto" w:fill="FFFFFF"/>
        </w:rPr>
        <w:t xml:space="preserve">, this Philippines, along with Peru are going to be females, </w:t>
      </w:r>
      <w:r w:rsidRPr="00D26DB6">
        <w:rPr>
          <w:rFonts w:ascii="Times New Roman" w:hAnsi="Times New Roman" w:cs="Times New Roman"/>
          <w:noProof/>
          <w:sz w:val="24"/>
          <w:szCs w:val="24"/>
          <w:shd w:val="clear" w:color="auto" w:fill="FFFFFF"/>
        </w:rPr>
        <w:t>whil</w:t>
      </w:r>
      <w:r w:rsidR="00D26DB6">
        <w:rPr>
          <w:rFonts w:ascii="Times New Roman" w:hAnsi="Times New Roman" w:cs="Times New Roman"/>
          <w:noProof/>
          <w:sz w:val="24"/>
          <w:szCs w:val="24"/>
          <w:shd w:val="clear" w:color="auto" w:fill="FFFFFF"/>
        </w:rPr>
        <w:t>e</w:t>
      </w:r>
      <w:r w:rsidRPr="007F2054">
        <w:rPr>
          <w:rFonts w:ascii="Times New Roman" w:hAnsi="Times New Roman" w:cs="Times New Roman"/>
          <w:sz w:val="24"/>
          <w:szCs w:val="24"/>
          <w:shd w:val="clear" w:color="auto" w:fill="FFFFFF"/>
        </w:rPr>
        <w:t xml:space="preserve"> migrants through The Philippines, The Indian subcontinent, along with Nigeria are going to be men. Noticeably, the sale of </w:t>
      </w:r>
      <w:r w:rsidR="00D26DB6">
        <w:rPr>
          <w:rFonts w:ascii="Times New Roman" w:hAnsi="Times New Roman" w:cs="Times New Roman"/>
          <w:noProof/>
          <w:sz w:val="24"/>
          <w:szCs w:val="24"/>
          <w:shd w:val="clear" w:color="auto" w:fill="FFFFFF"/>
        </w:rPr>
        <w:t>women</w:t>
      </w:r>
      <w:r w:rsidRPr="007F2054">
        <w:rPr>
          <w:rFonts w:ascii="Times New Roman" w:hAnsi="Times New Roman" w:cs="Times New Roman"/>
          <w:sz w:val="24"/>
          <w:szCs w:val="24"/>
          <w:shd w:val="clear" w:color="auto" w:fill="FFFFFF"/>
        </w:rPr>
        <w:t xml:space="preserve"> involving Nigerian migrants expanded </w:t>
      </w:r>
      <w:r w:rsidR="00D26DB6">
        <w:rPr>
          <w:rFonts w:ascii="Times New Roman" w:hAnsi="Times New Roman" w:cs="Times New Roman"/>
          <w:noProof/>
          <w:sz w:val="24"/>
          <w:szCs w:val="24"/>
          <w:shd w:val="clear" w:color="auto" w:fill="FFFFFF"/>
        </w:rPr>
        <w:t>by</w:t>
      </w:r>
      <w:r w:rsidRPr="007F2054">
        <w:rPr>
          <w:rFonts w:ascii="Times New Roman" w:hAnsi="Times New Roman" w:cs="Times New Roman"/>
          <w:sz w:val="24"/>
          <w:szCs w:val="24"/>
          <w:shd w:val="clear" w:color="auto" w:fill="FFFFFF"/>
        </w:rPr>
        <w:t xml:space="preserve"> 30 percent </w:t>
      </w:r>
      <w:r w:rsidRPr="00D26DB6">
        <w:rPr>
          <w:rFonts w:ascii="Times New Roman" w:hAnsi="Times New Roman" w:cs="Times New Roman"/>
          <w:noProof/>
          <w:sz w:val="24"/>
          <w:szCs w:val="24"/>
          <w:shd w:val="clear" w:color="auto" w:fill="FFFFFF"/>
        </w:rPr>
        <w:t>to</w:t>
      </w:r>
      <w:r w:rsidRPr="007F2054">
        <w:rPr>
          <w:rFonts w:ascii="Times New Roman" w:hAnsi="Times New Roman" w:cs="Times New Roman"/>
          <w:sz w:val="24"/>
          <w:szCs w:val="24"/>
          <w:shd w:val="clear" w:color="auto" w:fill="FFFFFF"/>
        </w:rPr>
        <w:t xml:space="preserve"> 47 percent through much the same </w:t>
      </w:r>
      <w:r w:rsidRPr="00D26DB6">
        <w:rPr>
          <w:rFonts w:ascii="Times New Roman" w:hAnsi="Times New Roman" w:cs="Times New Roman"/>
          <w:noProof/>
          <w:sz w:val="24"/>
          <w:szCs w:val="24"/>
          <w:shd w:val="clear" w:color="auto" w:fill="FFFFFF"/>
        </w:rPr>
        <w:t>period</w:t>
      </w:r>
      <w:r w:rsidRPr="007F2054">
        <w:rPr>
          <w:rFonts w:ascii="Times New Roman" w:hAnsi="Times New Roman" w:cs="Times New Roman"/>
          <w:sz w:val="24"/>
          <w:szCs w:val="24"/>
          <w:shd w:val="clear" w:color="auto" w:fill="FFFFFF"/>
        </w:rPr>
        <w:t>, exhibiting noteworthy alterations in sexual direction firm due to this human population throughout the latest generations</w:t>
      </w:r>
      <w:sdt>
        <w:sdtPr>
          <w:rPr>
            <w:rFonts w:ascii="Times New Roman" w:hAnsi="Times New Roman" w:cs="Times New Roman"/>
            <w:sz w:val="24"/>
            <w:szCs w:val="24"/>
          </w:rPr>
          <w:id w:val="-237945017"/>
          <w:citation/>
        </w:sdtPr>
        <w:sdtEndPr/>
        <w:sdtContent>
          <w:r w:rsidR="003F4B56" w:rsidRPr="007F2054">
            <w:rPr>
              <w:rFonts w:ascii="Times New Roman" w:hAnsi="Times New Roman" w:cs="Times New Roman"/>
              <w:sz w:val="24"/>
              <w:szCs w:val="24"/>
            </w:rPr>
            <w:fldChar w:fldCharType="begin"/>
          </w:r>
          <w:r w:rsidR="003F4B56" w:rsidRPr="007F2054">
            <w:rPr>
              <w:rFonts w:ascii="Times New Roman" w:hAnsi="Times New Roman" w:cs="Times New Roman"/>
              <w:sz w:val="24"/>
              <w:szCs w:val="24"/>
              <w:lang w:val="en-US"/>
            </w:rPr>
            <w:instrText xml:space="preserve"> CITATION Ros11 \l 1033 </w:instrText>
          </w:r>
          <w:r w:rsidR="003F4B56" w:rsidRPr="007F2054">
            <w:rPr>
              <w:rFonts w:ascii="Times New Roman" w:hAnsi="Times New Roman" w:cs="Times New Roman"/>
              <w:sz w:val="24"/>
              <w:szCs w:val="24"/>
            </w:rPr>
            <w:fldChar w:fldCharType="separate"/>
          </w:r>
          <w:r w:rsidR="003F4B56" w:rsidRPr="007F2054">
            <w:rPr>
              <w:rFonts w:ascii="Times New Roman" w:hAnsi="Times New Roman" w:cs="Times New Roman"/>
              <w:noProof/>
              <w:sz w:val="24"/>
              <w:szCs w:val="24"/>
              <w:lang w:val="en-US"/>
            </w:rPr>
            <w:t xml:space="preserve"> (Rose S. Fife, 2011)</w:t>
          </w:r>
          <w:r w:rsidR="003F4B56" w:rsidRPr="007F2054">
            <w:rPr>
              <w:rFonts w:ascii="Times New Roman" w:hAnsi="Times New Roman" w:cs="Times New Roman"/>
              <w:sz w:val="24"/>
              <w:szCs w:val="24"/>
            </w:rPr>
            <w:fldChar w:fldCharType="end"/>
          </w:r>
        </w:sdtContent>
      </w:sdt>
      <w:r w:rsidR="003F4B56" w:rsidRPr="007F2054">
        <w:rPr>
          <w:rFonts w:ascii="Times New Roman" w:hAnsi="Times New Roman" w:cs="Times New Roman"/>
          <w:sz w:val="24"/>
          <w:szCs w:val="24"/>
        </w:rPr>
        <w:t>.</w:t>
      </w:r>
      <w:r w:rsidR="00CA282C" w:rsidRPr="007F2054">
        <w:rPr>
          <w:rFonts w:ascii="Times New Roman" w:hAnsi="Times New Roman" w:cs="Times New Roman"/>
          <w:sz w:val="24"/>
          <w:szCs w:val="24"/>
        </w:rPr>
        <w:t xml:space="preserve"> </w:t>
      </w:r>
    </w:p>
    <w:p w:rsidR="00CA282C" w:rsidRPr="007F2054" w:rsidRDefault="00CA282C" w:rsidP="007F2054">
      <w:pPr>
        <w:spacing w:line="480" w:lineRule="auto"/>
        <w:ind w:firstLine="720"/>
        <w:rPr>
          <w:rFonts w:ascii="Times New Roman" w:hAnsi="Times New Roman" w:cs="Times New Roman"/>
          <w:sz w:val="24"/>
          <w:szCs w:val="24"/>
        </w:rPr>
      </w:pPr>
      <w:r w:rsidRPr="007F2054">
        <w:rPr>
          <w:rFonts w:ascii="Times New Roman" w:hAnsi="Times New Roman" w:cs="Times New Roman"/>
          <w:sz w:val="24"/>
          <w:szCs w:val="24"/>
        </w:rPr>
        <w:lastRenderedPageBreak/>
        <w:t xml:space="preserve">Overall, </w:t>
      </w:r>
      <w:r w:rsidR="00706D83" w:rsidRPr="007F2054">
        <w:rPr>
          <w:rFonts w:ascii="Times New Roman" w:hAnsi="Times New Roman" w:cs="Times New Roman"/>
          <w:sz w:val="24"/>
          <w:szCs w:val="24"/>
        </w:rPr>
        <w:t>migrants</w:t>
      </w:r>
      <w:r w:rsidRPr="007F2054">
        <w:rPr>
          <w:rFonts w:ascii="Times New Roman" w:hAnsi="Times New Roman" w:cs="Times New Roman"/>
          <w:sz w:val="24"/>
          <w:szCs w:val="24"/>
        </w:rPr>
        <w:t xml:space="preserve"> from </w:t>
      </w:r>
      <w:r w:rsidR="00706D83" w:rsidRPr="007F2054">
        <w:rPr>
          <w:rFonts w:ascii="Times New Roman" w:hAnsi="Times New Roman" w:cs="Times New Roman"/>
          <w:sz w:val="24"/>
          <w:szCs w:val="24"/>
        </w:rPr>
        <w:t>“</w:t>
      </w:r>
      <w:r w:rsidRPr="007F2054">
        <w:rPr>
          <w:rFonts w:ascii="Times New Roman" w:hAnsi="Times New Roman" w:cs="Times New Roman"/>
          <w:sz w:val="24"/>
          <w:szCs w:val="24"/>
        </w:rPr>
        <w:t>Europe</w:t>
      </w:r>
      <w:r w:rsidR="00D26DB6">
        <w:rPr>
          <w:rFonts w:ascii="Times New Roman" w:hAnsi="Times New Roman" w:cs="Times New Roman"/>
          <w:noProof/>
          <w:sz w:val="24"/>
          <w:szCs w:val="24"/>
        </w:rPr>
        <w:t>,”</w:t>
      </w:r>
      <w:r w:rsidRPr="007F2054">
        <w:rPr>
          <w:rFonts w:ascii="Times New Roman" w:hAnsi="Times New Roman" w:cs="Times New Roman"/>
          <w:sz w:val="24"/>
          <w:szCs w:val="24"/>
        </w:rPr>
        <w:t xml:space="preserve"> </w:t>
      </w:r>
      <w:r w:rsidR="00706D83" w:rsidRPr="007F2054">
        <w:rPr>
          <w:rFonts w:ascii="Times New Roman" w:hAnsi="Times New Roman" w:cs="Times New Roman"/>
          <w:sz w:val="24"/>
          <w:szCs w:val="24"/>
        </w:rPr>
        <w:t>“</w:t>
      </w:r>
      <w:r w:rsidRPr="007F2054">
        <w:rPr>
          <w:rFonts w:ascii="Times New Roman" w:hAnsi="Times New Roman" w:cs="Times New Roman"/>
          <w:sz w:val="24"/>
          <w:szCs w:val="24"/>
        </w:rPr>
        <w:t>Asia</w:t>
      </w:r>
      <w:r w:rsidR="00D26DB6">
        <w:rPr>
          <w:rFonts w:ascii="Times New Roman" w:hAnsi="Times New Roman" w:cs="Times New Roman"/>
          <w:noProof/>
          <w:sz w:val="24"/>
          <w:szCs w:val="24"/>
        </w:rPr>
        <w:t>,”</w:t>
      </w:r>
      <w:r w:rsidRPr="007F2054">
        <w:rPr>
          <w:rFonts w:ascii="Times New Roman" w:hAnsi="Times New Roman" w:cs="Times New Roman"/>
          <w:sz w:val="24"/>
          <w:szCs w:val="24"/>
        </w:rPr>
        <w:t xml:space="preserve"> the </w:t>
      </w:r>
      <w:r w:rsidR="00706D83" w:rsidRPr="007F2054">
        <w:rPr>
          <w:rFonts w:ascii="Times New Roman" w:hAnsi="Times New Roman" w:cs="Times New Roman"/>
          <w:sz w:val="24"/>
          <w:szCs w:val="24"/>
        </w:rPr>
        <w:t>“</w:t>
      </w:r>
      <w:r w:rsidRPr="007F2054">
        <w:rPr>
          <w:rFonts w:ascii="Times New Roman" w:hAnsi="Times New Roman" w:cs="Times New Roman"/>
          <w:sz w:val="24"/>
          <w:szCs w:val="24"/>
        </w:rPr>
        <w:t>Caribbean</w:t>
      </w:r>
      <w:r w:rsidR="00D26DB6">
        <w:rPr>
          <w:rFonts w:ascii="Times New Roman" w:hAnsi="Times New Roman" w:cs="Times New Roman"/>
          <w:noProof/>
          <w:sz w:val="24"/>
          <w:szCs w:val="24"/>
        </w:rPr>
        <w:t>,”</w:t>
      </w:r>
      <w:r w:rsidRPr="007F2054">
        <w:rPr>
          <w:rFonts w:ascii="Times New Roman" w:hAnsi="Times New Roman" w:cs="Times New Roman"/>
          <w:sz w:val="24"/>
          <w:szCs w:val="24"/>
        </w:rPr>
        <w:t xml:space="preserve"> and </w:t>
      </w:r>
      <w:r w:rsidR="00706D83" w:rsidRPr="007F2054">
        <w:rPr>
          <w:rFonts w:ascii="Times New Roman" w:hAnsi="Times New Roman" w:cs="Times New Roman"/>
          <w:sz w:val="24"/>
          <w:szCs w:val="24"/>
        </w:rPr>
        <w:t>“</w:t>
      </w:r>
      <w:r w:rsidRPr="007F2054">
        <w:rPr>
          <w:rFonts w:ascii="Times New Roman" w:hAnsi="Times New Roman" w:cs="Times New Roman"/>
          <w:sz w:val="24"/>
          <w:szCs w:val="24"/>
        </w:rPr>
        <w:t>South America</w:t>
      </w:r>
      <w:r w:rsidR="00706D83" w:rsidRPr="007F2054">
        <w:rPr>
          <w:rFonts w:ascii="Times New Roman" w:hAnsi="Times New Roman" w:cs="Times New Roman"/>
          <w:sz w:val="24"/>
          <w:szCs w:val="24"/>
        </w:rPr>
        <w:t>”</w:t>
      </w:r>
      <w:r w:rsidRPr="007F2054">
        <w:rPr>
          <w:rFonts w:ascii="Times New Roman" w:hAnsi="Times New Roman" w:cs="Times New Roman"/>
          <w:sz w:val="24"/>
          <w:szCs w:val="24"/>
        </w:rPr>
        <w:t xml:space="preserve"> will probably be ladies.</w:t>
      </w:r>
      <w:r w:rsidRPr="007F2054">
        <w:rPr>
          <w:rFonts w:ascii="Times New Roman" w:hAnsi="Times New Roman" w:cs="Times New Roman"/>
          <w:noProof/>
          <w:sz w:val="24"/>
          <w:szCs w:val="24"/>
          <w:lang w:eastAsia="en-IN"/>
        </w:rPr>
        <w:t xml:space="preserve"> </w:t>
      </w:r>
      <w:r w:rsidRPr="007F2054">
        <w:rPr>
          <w:rFonts w:ascii="Times New Roman" w:hAnsi="Times New Roman" w:cs="Times New Roman"/>
          <w:noProof/>
          <w:sz w:val="24"/>
          <w:szCs w:val="24"/>
          <w:lang w:val="en-US"/>
        </w:rPr>
        <w:drawing>
          <wp:inline distT="0" distB="0" distL="0" distR="0" wp14:anchorId="6AF2A36E" wp14:editId="7974AAD8">
            <wp:extent cx="5729414" cy="358950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9505" cy="3614624"/>
                    </a:xfrm>
                    <a:prstGeom prst="rect">
                      <a:avLst/>
                    </a:prstGeom>
                  </pic:spPr>
                </pic:pic>
              </a:graphicData>
            </a:graphic>
          </wp:inline>
        </w:drawing>
      </w:r>
    </w:p>
    <w:p w:rsidR="00502729" w:rsidRPr="007F2054" w:rsidRDefault="00502729" w:rsidP="007F2054">
      <w:pPr>
        <w:spacing w:line="480" w:lineRule="auto"/>
        <w:rPr>
          <w:rFonts w:ascii="Times New Roman" w:hAnsi="Times New Roman" w:cs="Times New Roman"/>
          <w:sz w:val="24"/>
          <w:szCs w:val="24"/>
        </w:rPr>
      </w:pPr>
      <w:r w:rsidRPr="007F2054">
        <w:rPr>
          <w:rFonts w:ascii="Times New Roman" w:hAnsi="Times New Roman" w:cs="Times New Roman"/>
          <w:sz w:val="24"/>
          <w:szCs w:val="24"/>
        </w:rPr>
        <w:t>Health Insurance</w:t>
      </w:r>
    </w:p>
    <w:p w:rsidR="007446A4" w:rsidRPr="007F2054" w:rsidRDefault="00502729" w:rsidP="007F2054">
      <w:pPr>
        <w:spacing w:line="480" w:lineRule="auto"/>
        <w:ind w:firstLine="720"/>
        <w:rPr>
          <w:rFonts w:ascii="Times New Roman" w:hAnsi="Times New Roman" w:cs="Times New Roman"/>
          <w:sz w:val="24"/>
          <w:szCs w:val="24"/>
        </w:rPr>
      </w:pPr>
      <w:r w:rsidRPr="007F2054">
        <w:rPr>
          <w:rFonts w:ascii="Times New Roman" w:hAnsi="Times New Roman" w:cs="Times New Roman"/>
          <w:sz w:val="24"/>
          <w:szCs w:val="24"/>
        </w:rPr>
        <w:t xml:space="preserve">In general, immigrants </w:t>
      </w:r>
      <w:r w:rsidRPr="00D26DB6">
        <w:rPr>
          <w:rFonts w:ascii="Times New Roman" w:hAnsi="Times New Roman" w:cs="Times New Roman"/>
          <w:noProof/>
          <w:sz w:val="24"/>
          <w:szCs w:val="24"/>
        </w:rPr>
        <w:t xml:space="preserve">will </w:t>
      </w:r>
      <w:r w:rsidR="00D26DB6">
        <w:rPr>
          <w:rFonts w:ascii="Times New Roman" w:hAnsi="Times New Roman" w:cs="Times New Roman"/>
          <w:noProof/>
          <w:sz w:val="24"/>
          <w:szCs w:val="24"/>
        </w:rPr>
        <w:t>like</w:t>
      </w:r>
      <w:r w:rsidRPr="00D26DB6">
        <w:rPr>
          <w:rFonts w:ascii="Times New Roman" w:hAnsi="Times New Roman" w:cs="Times New Roman"/>
          <w:noProof/>
          <w:sz w:val="24"/>
          <w:szCs w:val="24"/>
        </w:rPr>
        <w:t>ly be</w:t>
      </w:r>
      <w:r w:rsidRPr="007F2054">
        <w:rPr>
          <w:rFonts w:ascii="Times New Roman" w:hAnsi="Times New Roman" w:cs="Times New Roman"/>
          <w:sz w:val="24"/>
          <w:szCs w:val="24"/>
        </w:rPr>
        <w:t xml:space="preserve"> uninsured than the local conceived. </w:t>
      </w:r>
      <w:r w:rsidRPr="00D26DB6">
        <w:rPr>
          <w:rFonts w:ascii="Times New Roman" w:hAnsi="Times New Roman" w:cs="Times New Roman"/>
          <w:noProof/>
          <w:sz w:val="24"/>
          <w:szCs w:val="24"/>
        </w:rPr>
        <w:t xml:space="preserve">As far as sex contrast, migrant </w:t>
      </w:r>
      <w:r w:rsidR="00D26DB6" w:rsidRPr="00D26DB6">
        <w:rPr>
          <w:rFonts w:ascii="Times New Roman" w:hAnsi="Times New Roman" w:cs="Times New Roman"/>
          <w:noProof/>
          <w:sz w:val="24"/>
          <w:szCs w:val="24"/>
        </w:rPr>
        <w:t>women</w:t>
      </w:r>
      <w:r w:rsidRPr="00D26DB6">
        <w:rPr>
          <w:rFonts w:ascii="Times New Roman" w:hAnsi="Times New Roman" w:cs="Times New Roman"/>
          <w:noProof/>
          <w:sz w:val="24"/>
          <w:szCs w:val="24"/>
        </w:rPr>
        <w:t xml:space="preserve"> </w:t>
      </w:r>
      <w:r w:rsidR="00706D83" w:rsidRPr="00D26DB6">
        <w:rPr>
          <w:rFonts w:ascii="Times New Roman" w:hAnsi="Times New Roman" w:cs="Times New Roman"/>
          <w:noProof/>
          <w:sz w:val="24"/>
          <w:szCs w:val="24"/>
          <w:shd w:val="clear" w:color="auto" w:fill="FFFFFF"/>
        </w:rPr>
        <w:t xml:space="preserve">have been much less willing to be without being insured in comparison with settler gentlemen and prone to end up being properly secured through common medical coverage </w:t>
      </w:r>
      <w:r w:rsidR="00D26DB6" w:rsidRPr="00D26DB6">
        <w:rPr>
          <w:rFonts w:ascii="Times New Roman" w:hAnsi="Times New Roman" w:cs="Times New Roman"/>
          <w:noProof/>
          <w:sz w:val="24"/>
          <w:szCs w:val="24"/>
          <w:shd w:val="clear" w:color="auto" w:fill="FFFFFF"/>
        </w:rPr>
        <w:t>I</w:t>
      </w:r>
      <w:r w:rsidR="00706D83" w:rsidRPr="00D26DB6">
        <w:rPr>
          <w:rFonts w:ascii="Times New Roman" w:hAnsi="Times New Roman" w:cs="Times New Roman"/>
          <w:noProof/>
          <w:sz w:val="24"/>
          <w:szCs w:val="24"/>
          <w:shd w:val="clear" w:color="auto" w:fill="FFFFFF"/>
        </w:rPr>
        <w:t xml:space="preserve">ncompletely as a consequence of </w:t>
      </w:r>
      <w:r w:rsidR="00D26DB6" w:rsidRPr="00D26DB6">
        <w:rPr>
          <w:rFonts w:ascii="Times New Roman" w:hAnsi="Times New Roman" w:cs="Times New Roman"/>
          <w:noProof/>
          <w:sz w:val="24"/>
          <w:szCs w:val="24"/>
          <w:shd w:val="clear" w:color="auto" w:fill="FFFFFF"/>
        </w:rPr>
        <w:t>standard</w:t>
      </w:r>
      <w:r w:rsidR="00706D83" w:rsidRPr="00D26DB6">
        <w:rPr>
          <w:rFonts w:ascii="Times New Roman" w:hAnsi="Times New Roman" w:cs="Times New Roman"/>
          <w:noProof/>
          <w:sz w:val="24"/>
          <w:szCs w:val="24"/>
          <w:shd w:val="clear" w:color="auto" w:fill="FFFFFF"/>
        </w:rPr>
        <w:t xml:space="preserve"> </w:t>
      </w:r>
      <w:r w:rsidR="00D26DB6" w:rsidRPr="00D26DB6">
        <w:rPr>
          <w:rFonts w:ascii="Times New Roman" w:hAnsi="Times New Roman" w:cs="Times New Roman"/>
          <w:noProof/>
          <w:sz w:val="24"/>
          <w:szCs w:val="24"/>
          <w:shd w:val="clear" w:color="auto" w:fill="FFFFFF"/>
        </w:rPr>
        <w:t>health</w:t>
      </w:r>
      <w:r w:rsidR="00706D83" w:rsidRPr="00D26DB6">
        <w:rPr>
          <w:rFonts w:ascii="Times New Roman" w:hAnsi="Times New Roman" w:cs="Times New Roman"/>
          <w:noProof/>
          <w:sz w:val="24"/>
          <w:szCs w:val="24"/>
          <w:shd w:val="clear" w:color="auto" w:fill="FFFFFF"/>
        </w:rPr>
        <w:t xml:space="preserve"> coverage p</w:t>
      </w:r>
      <w:r w:rsidR="00D26DB6" w:rsidRPr="00D26DB6">
        <w:rPr>
          <w:rFonts w:ascii="Times New Roman" w:hAnsi="Times New Roman" w:cs="Times New Roman"/>
          <w:noProof/>
          <w:sz w:val="24"/>
          <w:szCs w:val="24"/>
          <w:shd w:val="clear" w:color="auto" w:fill="FFFFFF"/>
        </w:rPr>
        <w:t>ackages open to low-salary moms.</w:t>
      </w:r>
      <w:r w:rsidR="00D26DB6">
        <w:rPr>
          <w:rFonts w:ascii="Times New Roman" w:hAnsi="Times New Roman" w:cs="Times New Roman"/>
          <w:noProof/>
          <w:sz w:val="24"/>
          <w:szCs w:val="24"/>
          <w:shd w:val="clear" w:color="auto" w:fill="FFFFFF"/>
        </w:rPr>
        <w:t xml:space="preserve"> </w:t>
      </w:r>
      <w:r w:rsidR="00706D83" w:rsidRPr="00D26DB6">
        <w:rPr>
          <w:rFonts w:ascii="Times New Roman" w:hAnsi="Times New Roman" w:cs="Times New Roman"/>
          <w:noProof/>
          <w:sz w:val="24"/>
          <w:szCs w:val="24"/>
          <w:shd w:val="clear" w:color="auto" w:fill="FFFFFF"/>
        </w:rPr>
        <w:t xml:space="preserve">Contrasted by using </w:t>
      </w:r>
      <w:r w:rsidR="00706D83" w:rsidRPr="00D26DB6">
        <w:rPr>
          <w:rFonts w:ascii="Times New Roman" w:hAnsi="Times New Roman" w:cs="Times New Roman"/>
          <w:i/>
          <w:noProof/>
          <w:sz w:val="24"/>
          <w:szCs w:val="24"/>
          <w:shd w:val="clear" w:color="auto" w:fill="FFFFFF"/>
        </w:rPr>
        <w:t>local</w:t>
      </w:r>
      <w:r w:rsidR="00706D83" w:rsidRPr="00D26DB6">
        <w:rPr>
          <w:rFonts w:ascii="Times New Roman" w:hAnsi="Times New Roman" w:cs="Times New Roman"/>
          <w:noProof/>
          <w:sz w:val="24"/>
          <w:szCs w:val="24"/>
          <w:shd w:val="clear" w:color="auto" w:fill="FFFFFF"/>
        </w:rPr>
        <w:t xml:space="preserve"> women of all ages, personnel women of all ages have been a great deal more willing to be without being insured</w:t>
      </w:r>
      <w:r w:rsidR="00D26DB6">
        <w:rPr>
          <w:rFonts w:ascii="Times New Roman" w:hAnsi="Times New Roman" w:cs="Times New Roman"/>
          <w:noProof/>
          <w:sz w:val="24"/>
          <w:szCs w:val="24"/>
          <w:shd w:val="clear" w:color="auto" w:fill="FFFFFF"/>
        </w:rPr>
        <w:t>. M</w:t>
      </w:r>
      <w:r w:rsidR="00706D83" w:rsidRPr="00D26DB6">
        <w:rPr>
          <w:rFonts w:ascii="Times New Roman" w:hAnsi="Times New Roman" w:cs="Times New Roman"/>
          <w:noProof/>
          <w:sz w:val="24"/>
          <w:szCs w:val="24"/>
          <w:shd w:val="clear" w:color="auto" w:fill="FFFFFF"/>
        </w:rPr>
        <w:t>uch more averse to be enrolled in a choice of open up or even personal safeguards programs.</w:t>
      </w:r>
    </w:p>
    <w:p w:rsidR="00502729" w:rsidRPr="007F2054" w:rsidRDefault="000A2875" w:rsidP="007F2054">
      <w:pPr>
        <w:spacing w:line="480" w:lineRule="auto"/>
        <w:ind w:firstLine="720"/>
        <w:jc w:val="center"/>
        <w:rPr>
          <w:rFonts w:ascii="Times New Roman" w:hAnsi="Times New Roman" w:cs="Times New Roman"/>
          <w:sz w:val="24"/>
          <w:szCs w:val="24"/>
        </w:rPr>
      </w:pPr>
      <w:r w:rsidRPr="007F2054">
        <w:rPr>
          <w:rFonts w:ascii="Times New Roman" w:hAnsi="Times New Roman" w:cs="Times New Roman"/>
          <w:noProof/>
          <w:sz w:val="24"/>
          <w:szCs w:val="24"/>
          <w:lang w:val="en-US"/>
        </w:rPr>
        <w:lastRenderedPageBreak/>
        <w:drawing>
          <wp:inline distT="0" distB="0" distL="0" distR="0" wp14:anchorId="0BCB124A" wp14:editId="08895111">
            <wp:extent cx="5076190" cy="310312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6057" cy="3127494"/>
                    </a:xfrm>
                    <a:prstGeom prst="rect">
                      <a:avLst/>
                    </a:prstGeom>
                  </pic:spPr>
                </pic:pic>
              </a:graphicData>
            </a:graphic>
          </wp:inline>
        </w:drawing>
      </w:r>
    </w:p>
    <w:p w:rsidR="000A2875" w:rsidRPr="007F2054" w:rsidRDefault="00D10E47" w:rsidP="007F2054">
      <w:pPr>
        <w:spacing w:line="480" w:lineRule="auto"/>
        <w:jc w:val="center"/>
        <w:rPr>
          <w:rFonts w:ascii="Times New Roman" w:hAnsi="Times New Roman" w:cs="Times New Roman"/>
          <w:b/>
          <w:sz w:val="24"/>
          <w:szCs w:val="24"/>
        </w:rPr>
      </w:pPr>
      <w:r w:rsidRPr="007F2054">
        <w:rPr>
          <w:rFonts w:ascii="Times New Roman" w:hAnsi="Times New Roman" w:cs="Times New Roman"/>
          <w:b/>
          <w:sz w:val="24"/>
          <w:szCs w:val="24"/>
        </w:rPr>
        <w:t>Challenges</w:t>
      </w:r>
    </w:p>
    <w:p w:rsidR="007F2054" w:rsidRPr="00DA0885" w:rsidRDefault="007F2054" w:rsidP="009319BA">
      <w:pPr>
        <w:pStyle w:val="NormalWeb"/>
        <w:spacing w:line="480" w:lineRule="auto"/>
        <w:ind w:firstLine="720"/>
      </w:pPr>
      <w:r w:rsidRPr="009319BA">
        <w:rPr>
          <w:i/>
        </w:rPr>
        <w:t>Stigma</w:t>
      </w:r>
      <w:r w:rsidRPr="007F2054">
        <w:t xml:space="preserve"> and </w:t>
      </w:r>
      <w:r w:rsidR="008B2432">
        <w:rPr>
          <w:i/>
          <w:noProof/>
        </w:rPr>
        <w:t>M</w:t>
      </w:r>
      <w:r w:rsidRPr="008B2432">
        <w:rPr>
          <w:i/>
          <w:noProof/>
        </w:rPr>
        <w:t>arginalization</w:t>
      </w:r>
      <w:r w:rsidRPr="007F2054">
        <w:t xml:space="preserve">: </w:t>
      </w:r>
      <w:r w:rsidR="003F37F5" w:rsidRPr="003F37F5">
        <w:rPr>
          <w:lang w:val="en"/>
        </w:rPr>
        <w:t xml:space="preserve">Marginalization is the process of pushing a particular group or groups of people to the edge of society by not allowing them an active voice, identity, or place in it. Through both direct and indirect processes, marginalized groups may be relegated to a secondary position or made to feel as if they are less important than those who hold more power or privilege in society. </w:t>
      </w:r>
      <w:r w:rsidR="009319BA" w:rsidRPr="007F2054">
        <w:t xml:space="preserve">Immigrants </w:t>
      </w:r>
      <w:r w:rsidR="009319BA" w:rsidRPr="00DA0885">
        <w:rPr>
          <w:noProof/>
        </w:rPr>
        <w:t>being</w:t>
      </w:r>
      <w:r w:rsidRPr="00DA0885">
        <w:rPr>
          <w:noProof/>
        </w:rPr>
        <w:t xml:space="preserve"> exposed</w:t>
      </w:r>
      <w:r w:rsidRPr="00DA0885">
        <w:t xml:space="preserve"> </w:t>
      </w:r>
      <w:r w:rsidRPr="00DA0885">
        <w:rPr>
          <w:noProof/>
        </w:rPr>
        <w:t>may</w:t>
      </w:r>
      <w:r w:rsidR="008B2432" w:rsidRPr="00DA0885">
        <w:rPr>
          <w:noProof/>
        </w:rPr>
        <w:t>, in the same way,</w:t>
      </w:r>
      <w:r w:rsidRPr="00DA0885">
        <w:t xml:space="preserve"> end up being relying on factors revealed by using pity as well as minimizat</w:t>
      </w:r>
      <w:r w:rsidR="003F37F5" w:rsidRPr="00DA0885">
        <w:t xml:space="preserve">ion. A selection of factors may be </w:t>
      </w:r>
      <w:r w:rsidRPr="00DA0885">
        <w:t>similarities in look (for instance, putting on the standard dress), sociable methods, dialect hindrances, talking with some focus on (even between people from other countries which communicate insid</w:t>
      </w:r>
      <w:r w:rsidR="003F37F5" w:rsidRPr="00DA0885">
        <w:t xml:space="preserve">e English), as well as </w:t>
      </w:r>
      <w:r w:rsidRPr="00DA0885">
        <w:t>skin tone.</w:t>
      </w:r>
      <w:r w:rsidR="00DA0885">
        <w:t xml:space="preserve"> This alone may cause </w:t>
      </w:r>
      <w:r w:rsidR="003F37F5" w:rsidRPr="00DA0885">
        <w:t>a variety of mental health issues and increasing biologic health issues.</w:t>
      </w:r>
      <w:r w:rsidR="00DA0885" w:rsidRPr="00DA0885">
        <w:t xml:space="preserve"> </w:t>
      </w:r>
      <w:r w:rsidR="003F37F5" w:rsidRPr="00DA0885">
        <w:t>Making it even harder to decode one illness</w:t>
      </w:r>
      <w:r w:rsidR="00DA0885">
        <w:t xml:space="preserve"> from another.</w:t>
      </w:r>
      <w:r w:rsidR="00DA0885" w:rsidRPr="00DA0885">
        <w:t xml:space="preserve"> T</w:t>
      </w:r>
      <w:r w:rsidR="003F37F5" w:rsidRPr="00DA0885">
        <w:t xml:space="preserve">hus making the person </w:t>
      </w:r>
      <w:r w:rsidR="00DA0885" w:rsidRPr="00DA0885">
        <w:t>more unhappy with treatment</w:t>
      </w:r>
      <w:r w:rsidR="00DA0885">
        <w:t xml:space="preserve"> or confused among other things.</w:t>
      </w:r>
    </w:p>
    <w:p w:rsidR="007F2054" w:rsidRPr="007F2054" w:rsidRDefault="007F2054" w:rsidP="009319BA">
      <w:pPr>
        <w:pStyle w:val="NormalWeb"/>
        <w:spacing w:line="480" w:lineRule="auto"/>
        <w:ind w:firstLine="720"/>
      </w:pPr>
      <w:r w:rsidRPr="007F2054">
        <w:t xml:space="preserve"> </w:t>
      </w:r>
      <w:r w:rsidRPr="008B2432">
        <w:rPr>
          <w:noProof/>
        </w:rPr>
        <w:t xml:space="preserve">A </w:t>
      </w:r>
      <w:r w:rsidR="008B2432" w:rsidRPr="008B2432">
        <w:rPr>
          <w:noProof/>
        </w:rPr>
        <w:t>frequent</w:t>
      </w:r>
      <w:r w:rsidRPr="008B2432">
        <w:rPr>
          <w:noProof/>
        </w:rPr>
        <w:t xml:space="preserve"> topic </w:t>
      </w:r>
      <w:r w:rsidR="008B2432" w:rsidRPr="008B2432">
        <w:rPr>
          <w:noProof/>
        </w:rPr>
        <w:t>of</w:t>
      </w:r>
      <w:r w:rsidRPr="008B2432">
        <w:rPr>
          <w:noProof/>
        </w:rPr>
        <w:t xml:space="preserve"> everyday document reports</w:t>
      </w:r>
      <w:r w:rsidR="008B2432" w:rsidRPr="008B2432">
        <w:rPr>
          <w:noProof/>
        </w:rPr>
        <w:t>, as well as examination sections a short while ago,</w:t>
      </w:r>
      <w:r w:rsidRPr="008B2432">
        <w:rPr>
          <w:noProof/>
        </w:rPr>
        <w:t xml:space="preserve"> is people from other countries</w:t>
      </w:r>
      <w:r w:rsidR="008B2432" w:rsidRPr="008B2432">
        <w:rPr>
          <w:noProof/>
        </w:rPr>
        <w:t>, particularly the undocumented. O</w:t>
      </w:r>
      <w:r w:rsidRPr="008B2432">
        <w:rPr>
          <w:noProof/>
        </w:rPr>
        <w:t xml:space="preserve">verburden </w:t>
      </w:r>
      <w:r w:rsidRPr="008B2432">
        <w:rPr>
          <w:noProof/>
        </w:rPr>
        <w:lastRenderedPageBreak/>
        <w:t xml:space="preserve">the </w:t>
      </w:r>
      <w:r w:rsidR="008B2432" w:rsidRPr="008B2432">
        <w:rPr>
          <w:noProof/>
        </w:rPr>
        <w:t xml:space="preserve">health </w:t>
      </w:r>
      <w:r w:rsidRPr="008B2432">
        <w:rPr>
          <w:noProof/>
        </w:rPr>
        <w:t>worldwide web as well as take away out of "meriting" families, despite the fact in which search proposes in which individuals generally and the undocumented particularly implement somewhat minimal health</w:t>
      </w:r>
    </w:p>
    <w:p w:rsidR="007F2054" w:rsidRPr="007F2054" w:rsidRDefault="007F2054" w:rsidP="007F2054">
      <w:pPr>
        <w:pStyle w:val="NormalWeb"/>
        <w:spacing w:line="480" w:lineRule="auto"/>
      </w:pPr>
      <w:r w:rsidRPr="007F2054">
        <w:t> </w:t>
      </w:r>
      <w:r>
        <w:tab/>
      </w:r>
      <w:r w:rsidRPr="007F2054">
        <w:t xml:space="preserve">Currently being part of some stigmatized set will make migrants reluctant to search for proper care in light of issues about bad treatment. On the off likelihood in which providers do not have acceptable possessions to serve employee gatherings, more time stands up as well as dissatisfaction have an effect on either </w:t>
      </w:r>
      <w:r w:rsidRPr="008B2432">
        <w:rPr>
          <w:noProof/>
        </w:rPr>
        <w:t>client</w:t>
      </w:r>
      <w:r w:rsidRPr="007F2054">
        <w:t xml:space="preserve"> as well as suppliers. Seeing that famous in advance of, people from other countries and the ones by using constrained The English language capacity are mostly fewer happy with their proper care as compared with U.S. developed as well as English-talking populaces. Assist, people from other countries tend to be likely as compared with U.S. developed populaces for you to document segregation inside wellness care. Ideas to get wronged may enhance emotions associated with vilification as well as immediate receded make use of health and wellbeing businesses in the future </w:t>
      </w:r>
      <w:r w:rsidRPr="008B2432">
        <w:rPr>
          <w:noProof/>
        </w:rPr>
        <w:t>on</w:t>
      </w:r>
      <w:r w:rsidRPr="007F2054">
        <w:t>.</w:t>
      </w:r>
    </w:p>
    <w:p w:rsidR="007F2054" w:rsidRPr="007F2054" w:rsidRDefault="007F2054" w:rsidP="007F2054">
      <w:pPr>
        <w:pStyle w:val="NormalWeb"/>
        <w:spacing w:line="480" w:lineRule="auto"/>
        <w:ind w:firstLine="720"/>
      </w:pPr>
      <w:r w:rsidRPr="007F2054">
        <w:t xml:space="preserve">Confined The English language expertise: Although disparities in </w:t>
      </w:r>
      <w:r w:rsidRPr="008B2432">
        <w:rPr>
          <w:noProof/>
        </w:rPr>
        <w:t>insurance</w:t>
      </w:r>
      <w:r w:rsidR="008B2432">
        <w:rPr>
          <w:noProof/>
        </w:rPr>
        <w:t>, as well as entry to tend to immigrants,</w:t>
      </w:r>
      <w:r w:rsidRPr="007F2054">
        <w:t xml:space="preserve"> are attributable partly </w:t>
      </w:r>
      <w:r w:rsidR="008B2432">
        <w:rPr>
          <w:noProof/>
        </w:rPr>
        <w:t>to</w:t>
      </w:r>
      <w:r w:rsidRPr="007F2054">
        <w:t xml:space="preserve"> you to socioeconomic standing, some segment associated with work, as well as authorized </w:t>
      </w:r>
      <w:r w:rsidRPr="008B2432">
        <w:rPr>
          <w:noProof/>
        </w:rPr>
        <w:t>sta</w:t>
      </w:r>
      <w:r w:rsidR="008B2432">
        <w:rPr>
          <w:noProof/>
        </w:rPr>
        <w:t>tus</w:t>
      </w:r>
      <w:r w:rsidRPr="007F2054">
        <w:t xml:space="preserve">, nonfinancial boundaries, </w:t>
      </w:r>
      <w:r w:rsidR="008B2432">
        <w:rPr>
          <w:noProof/>
        </w:rPr>
        <w:t>main</w:t>
      </w:r>
      <w:r w:rsidRPr="008B2432">
        <w:rPr>
          <w:noProof/>
        </w:rPr>
        <w:t>ly</w:t>
      </w:r>
      <w:r w:rsidRPr="007F2054">
        <w:t xml:space="preserve"> limited The English language expertise, also perform a primary role. The following is essentially not a problem </w:t>
      </w:r>
      <w:r w:rsidR="008B2432">
        <w:rPr>
          <w:noProof/>
        </w:rPr>
        <w:t>about</w:t>
      </w:r>
      <w:r w:rsidRPr="007F2054">
        <w:t xml:space="preserve"> immigrants out of nations around the world </w:t>
      </w:r>
      <w:r w:rsidRPr="008B2432">
        <w:rPr>
          <w:noProof/>
        </w:rPr>
        <w:t>whereby</w:t>
      </w:r>
      <w:r w:rsidRPr="007F2054">
        <w:t xml:space="preserve"> The English language predominates (</w:t>
      </w:r>
      <w:r w:rsidRPr="008B2432">
        <w:rPr>
          <w:noProof/>
        </w:rPr>
        <w:t>s</w:t>
      </w:r>
      <w:r w:rsidR="008B2432">
        <w:rPr>
          <w:noProof/>
        </w:rPr>
        <w:t>everal such</w:t>
      </w:r>
      <w:r w:rsidRPr="007F2054">
        <w:t xml:space="preserve"> Caribbean as well as Camera nations).Adults by using limited The English language expertise as well as their kids are much more unlikely that to possess insurance along with a standard way to obtain proper care, include much less medical practitioner goes to, as well as collect </w:t>
      </w:r>
      <w:r w:rsidR="008B2432" w:rsidRPr="008B2432">
        <w:rPr>
          <w:noProof/>
        </w:rPr>
        <w:t>less</w:t>
      </w:r>
      <w:r w:rsidRPr="008B2432">
        <w:rPr>
          <w:noProof/>
        </w:rPr>
        <w:t xml:space="preserve"> maintenance</w:t>
      </w:r>
      <w:r w:rsidRPr="007F2054">
        <w:t xml:space="preserve"> as compared with people that simply talk English. While groups by using limited The English language expertise are broken down </w:t>
      </w:r>
      <w:r w:rsidR="008B2432">
        <w:rPr>
          <w:noProof/>
        </w:rPr>
        <w:t>using</w:t>
      </w:r>
      <w:r w:rsidRPr="007F2054">
        <w:t xml:space="preserve"> words subgroups, however, you will discover differences. By way of </w:t>
      </w:r>
      <w:r w:rsidRPr="007F2054">
        <w:lastRenderedPageBreak/>
        <w:t xml:space="preserve">example, Spanish language speakers inside Los Angeles have been more probable as compared with The English language speakers were to get a Pap </w:t>
      </w:r>
      <w:r w:rsidRPr="008B2432">
        <w:rPr>
          <w:noProof/>
        </w:rPr>
        <w:t>analy</w:t>
      </w:r>
      <w:r w:rsidR="008B2432">
        <w:rPr>
          <w:noProof/>
        </w:rPr>
        <w:t>z</w:t>
      </w:r>
      <w:r w:rsidRPr="008B2432">
        <w:rPr>
          <w:noProof/>
        </w:rPr>
        <w:t>e</w:t>
      </w:r>
      <w:r w:rsidRPr="007F2054">
        <w:t xml:space="preserve"> in the past four years, whereas ladies who chatted Vietnamese, Cantonese, Mandarin, as well as Mandarin Chinese </w:t>
      </w:r>
      <w:r w:rsidRPr="008B2432">
        <w:rPr>
          <w:noProof/>
        </w:rPr>
        <w:t>counseled</w:t>
      </w:r>
      <w:r w:rsidRPr="007F2054">
        <w:t xml:space="preserve"> me fewer likely.</w:t>
      </w:r>
    </w:p>
    <w:p w:rsidR="00D10E47" w:rsidRPr="007F2054" w:rsidRDefault="007F2054" w:rsidP="007F2054">
      <w:pPr>
        <w:pStyle w:val="NormalWeb"/>
        <w:spacing w:line="480" w:lineRule="auto"/>
        <w:ind w:firstLine="720"/>
      </w:pPr>
      <w:r w:rsidRPr="008B2432">
        <w:rPr>
          <w:noProof/>
        </w:rPr>
        <w:t>Restricted</w:t>
      </w:r>
      <w:r w:rsidR="008B2432">
        <w:rPr>
          <w:noProof/>
        </w:rPr>
        <w:t xml:space="preserve">, The English language </w:t>
      </w:r>
      <w:r w:rsidR="008B2432" w:rsidRPr="008B2432">
        <w:rPr>
          <w:noProof/>
        </w:rPr>
        <w:t>capacity</w:t>
      </w:r>
      <w:r w:rsidRPr="007F2054">
        <w:t xml:space="preserve"> is also liable to influence the nature associated with proper care </w:t>
      </w:r>
      <w:r w:rsidRPr="008B2432">
        <w:rPr>
          <w:noProof/>
        </w:rPr>
        <w:t>migrants</w:t>
      </w:r>
      <w:r w:rsidR="008B2432">
        <w:rPr>
          <w:noProof/>
        </w:rPr>
        <w:t xml:space="preserve"> to</w:t>
      </w:r>
      <w:r w:rsidRPr="007F2054">
        <w:t xml:space="preserve"> receive; such </w:t>
      </w:r>
      <w:r w:rsidRPr="008B2432">
        <w:rPr>
          <w:noProof/>
        </w:rPr>
        <w:t>as</w:t>
      </w:r>
      <w:r w:rsidRPr="007F2054">
        <w:t xml:space="preserve"> individuals by using restricted </w:t>
      </w:r>
      <w:r w:rsidR="008B2432">
        <w:rPr>
          <w:noProof/>
        </w:rPr>
        <w:t>size</w:t>
      </w:r>
      <w:r w:rsidRPr="007F2054">
        <w:t xml:space="preserve"> document decrease </w:t>
      </w:r>
      <w:r w:rsidRPr="008B2432">
        <w:rPr>
          <w:noProof/>
        </w:rPr>
        <w:t>fulfi</w:t>
      </w:r>
      <w:r w:rsidR="008B2432">
        <w:rPr>
          <w:noProof/>
        </w:rPr>
        <w:t>l</w:t>
      </w:r>
      <w:r w:rsidRPr="008B2432">
        <w:rPr>
          <w:noProof/>
        </w:rPr>
        <w:t>lment</w:t>
      </w:r>
      <w:r w:rsidRPr="007F2054">
        <w:t xml:space="preserve"> carefully reduce clues about their therapeutic condition</w:t>
      </w:r>
      <w:sdt>
        <w:sdtPr>
          <w:id w:val="1541093682"/>
          <w:citation/>
        </w:sdtPr>
        <w:sdtEndPr/>
        <w:sdtContent>
          <w:r w:rsidR="00D4393C" w:rsidRPr="007F2054">
            <w:fldChar w:fldCharType="begin"/>
          </w:r>
          <w:r w:rsidR="00D4393C" w:rsidRPr="007F2054">
            <w:rPr>
              <w:lang w:val="en-US"/>
            </w:rPr>
            <w:instrText xml:space="preserve"> CITATION Mad16 \l 1033 </w:instrText>
          </w:r>
          <w:r w:rsidR="00D4393C" w:rsidRPr="007F2054">
            <w:fldChar w:fldCharType="separate"/>
          </w:r>
          <w:r w:rsidR="00D4393C" w:rsidRPr="007F2054">
            <w:rPr>
              <w:noProof/>
              <w:lang w:val="en-US"/>
            </w:rPr>
            <w:t xml:space="preserve"> (Madonna Harrington Meyer, 2016)</w:t>
          </w:r>
          <w:r w:rsidR="00D4393C" w:rsidRPr="007F2054">
            <w:fldChar w:fldCharType="end"/>
          </w:r>
        </w:sdtContent>
      </w:sdt>
      <w:r w:rsidR="00D4393C" w:rsidRPr="007F2054">
        <w:t>.</w:t>
      </w:r>
    </w:p>
    <w:p w:rsidR="00AD2791" w:rsidRPr="007F2054" w:rsidRDefault="002F098D" w:rsidP="007F2054">
      <w:pPr>
        <w:spacing w:line="480" w:lineRule="auto"/>
        <w:ind w:firstLine="720"/>
        <w:jc w:val="center"/>
        <w:rPr>
          <w:rFonts w:ascii="Times New Roman" w:hAnsi="Times New Roman" w:cs="Times New Roman"/>
          <w:b/>
          <w:sz w:val="24"/>
          <w:szCs w:val="24"/>
        </w:rPr>
      </w:pPr>
      <w:r w:rsidRPr="007F2054">
        <w:rPr>
          <w:rFonts w:ascii="Times New Roman" w:hAnsi="Times New Roman" w:cs="Times New Roman"/>
          <w:b/>
          <w:sz w:val="24"/>
          <w:szCs w:val="24"/>
        </w:rPr>
        <w:t>Conclusion</w:t>
      </w:r>
    </w:p>
    <w:p w:rsidR="007D35A2" w:rsidRPr="007F2054" w:rsidRDefault="00C953B9" w:rsidP="007F2054">
      <w:pPr>
        <w:spacing w:line="480" w:lineRule="auto"/>
        <w:ind w:firstLine="720"/>
        <w:rPr>
          <w:rFonts w:ascii="Times New Roman" w:hAnsi="Times New Roman" w:cs="Times New Roman"/>
          <w:sz w:val="24"/>
          <w:szCs w:val="24"/>
        </w:rPr>
      </w:pPr>
      <w:r w:rsidRPr="007F2054">
        <w:rPr>
          <w:rFonts w:ascii="Times New Roman" w:hAnsi="Times New Roman" w:cs="Times New Roman"/>
          <w:sz w:val="24"/>
          <w:szCs w:val="24"/>
        </w:rPr>
        <w:t xml:space="preserve">Getting to oral </w:t>
      </w:r>
      <w:r w:rsidRPr="008B2432">
        <w:rPr>
          <w:rFonts w:ascii="Times New Roman" w:hAnsi="Times New Roman" w:cs="Times New Roman"/>
          <w:noProof/>
          <w:sz w:val="24"/>
          <w:szCs w:val="24"/>
        </w:rPr>
        <w:t>health</w:t>
      </w:r>
      <w:r w:rsidR="008B2432">
        <w:rPr>
          <w:rFonts w:ascii="Times New Roman" w:hAnsi="Times New Roman" w:cs="Times New Roman"/>
          <w:noProof/>
          <w:sz w:val="24"/>
          <w:szCs w:val="24"/>
        </w:rPr>
        <w:t xml:space="preserve"> </w:t>
      </w:r>
      <w:r w:rsidRPr="008B2432">
        <w:rPr>
          <w:rFonts w:ascii="Times New Roman" w:hAnsi="Times New Roman" w:cs="Times New Roman"/>
          <w:noProof/>
          <w:sz w:val="24"/>
          <w:szCs w:val="24"/>
        </w:rPr>
        <w:t>care</w:t>
      </w:r>
      <w:r w:rsidRPr="007F2054">
        <w:rPr>
          <w:rFonts w:ascii="Times New Roman" w:hAnsi="Times New Roman" w:cs="Times New Roman"/>
          <w:sz w:val="24"/>
          <w:szCs w:val="24"/>
        </w:rPr>
        <w:t xml:space="preserve"> is trying for </w:t>
      </w:r>
      <w:r w:rsidR="0066565A" w:rsidRPr="007F2054">
        <w:rPr>
          <w:rFonts w:ascii="Times New Roman" w:hAnsi="Times New Roman" w:cs="Times New Roman"/>
          <w:sz w:val="24"/>
          <w:szCs w:val="24"/>
        </w:rPr>
        <w:t xml:space="preserve">immigrants </w:t>
      </w:r>
      <w:r w:rsidRPr="007F2054">
        <w:rPr>
          <w:rFonts w:ascii="Times New Roman" w:hAnsi="Times New Roman" w:cs="Times New Roman"/>
          <w:sz w:val="24"/>
          <w:szCs w:val="24"/>
        </w:rPr>
        <w:t>because of financial constraints and issues of dialect, education, culture, and distinctive care-chasing conduct. Upkeep of oral cleanliness is critical as periodontal sickness has</w:t>
      </w:r>
      <w:r w:rsidR="008B2432">
        <w:rPr>
          <w:rFonts w:ascii="Times New Roman" w:hAnsi="Times New Roman" w:cs="Times New Roman"/>
          <w:sz w:val="24"/>
          <w:szCs w:val="24"/>
        </w:rPr>
        <w:t xml:space="preserve"> </w:t>
      </w:r>
      <w:r w:rsidR="008B2432" w:rsidRPr="008B2432">
        <w:rPr>
          <w:rFonts w:ascii="Times New Roman" w:hAnsi="Times New Roman" w:cs="Times New Roman"/>
          <w:noProof/>
          <w:sz w:val="24"/>
          <w:szCs w:val="24"/>
        </w:rPr>
        <w:t>a</w:t>
      </w:r>
      <w:r w:rsidRPr="008B2432">
        <w:rPr>
          <w:rFonts w:ascii="Times New Roman" w:hAnsi="Times New Roman" w:cs="Times New Roman"/>
          <w:noProof/>
          <w:sz w:val="24"/>
          <w:szCs w:val="24"/>
        </w:rPr>
        <w:t xml:space="preserve"> s</w:t>
      </w:r>
      <w:r w:rsidR="008B2432">
        <w:rPr>
          <w:rFonts w:ascii="Times New Roman" w:hAnsi="Times New Roman" w:cs="Times New Roman"/>
          <w:noProof/>
          <w:sz w:val="24"/>
          <w:szCs w:val="24"/>
        </w:rPr>
        <w:t>table</w:t>
      </w:r>
      <w:r w:rsidRPr="007F2054">
        <w:rPr>
          <w:rFonts w:ascii="Times New Roman" w:hAnsi="Times New Roman" w:cs="Times New Roman"/>
          <w:sz w:val="24"/>
          <w:szCs w:val="24"/>
        </w:rPr>
        <w:t xml:space="preserve"> relationship with systemic conditions, for example, diabetes, cardiovascular malady, and endless respiratory disease. Restorative and </w:t>
      </w:r>
      <w:r w:rsidR="008B2432">
        <w:rPr>
          <w:rFonts w:ascii="Times New Roman" w:hAnsi="Times New Roman" w:cs="Times New Roman"/>
          <w:noProof/>
          <w:sz w:val="24"/>
          <w:szCs w:val="24"/>
        </w:rPr>
        <w:t>verb</w:t>
      </w:r>
      <w:r w:rsidRPr="008B2432">
        <w:rPr>
          <w:rFonts w:ascii="Times New Roman" w:hAnsi="Times New Roman" w:cs="Times New Roman"/>
          <w:noProof/>
          <w:sz w:val="24"/>
          <w:szCs w:val="24"/>
        </w:rPr>
        <w:t>al</w:t>
      </w:r>
      <w:r w:rsidRPr="007F2054">
        <w:rPr>
          <w:rFonts w:ascii="Times New Roman" w:hAnsi="Times New Roman" w:cs="Times New Roman"/>
          <w:sz w:val="24"/>
          <w:szCs w:val="24"/>
        </w:rPr>
        <w:t xml:space="preserve"> human services specialists must be socially mindful, and community pioneers from settler social orders can help encourage take-up of dental care inside this gathering of </w:t>
      </w:r>
      <w:r w:rsidR="00D4393C" w:rsidRPr="007F2054">
        <w:rPr>
          <w:rFonts w:ascii="Times New Roman" w:hAnsi="Times New Roman" w:cs="Times New Roman"/>
          <w:sz w:val="24"/>
          <w:szCs w:val="24"/>
        </w:rPr>
        <w:t>people</w:t>
      </w:r>
      <w:sdt>
        <w:sdtPr>
          <w:rPr>
            <w:rFonts w:ascii="Times New Roman" w:hAnsi="Times New Roman" w:cs="Times New Roman"/>
            <w:sz w:val="24"/>
            <w:szCs w:val="24"/>
          </w:rPr>
          <w:id w:val="-322040287"/>
          <w:citation/>
        </w:sdtPr>
        <w:sdtEndPr/>
        <w:sdtContent>
          <w:r w:rsidR="00D4393C" w:rsidRPr="007F2054">
            <w:rPr>
              <w:rFonts w:ascii="Times New Roman" w:hAnsi="Times New Roman" w:cs="Times New Roman"/>
              <w:sz w:val="24"/>
              <w:szCs w:val="24"/>
            </w:rPr>
            <w:fldChar w:fldCharType="begin"/>
          </w:r>
          <w:r w:rsidR="00D4393C" w:rsidRPr="007F2054">
            <w:rPr>
              <w:rFonts w:ascii="Times New Roman" w:hAnsi="Times New Roman" w:cs="Times New Roman"/>
              <w:sz w:val="24"/>
              <w:szCs w:val="24"/>
              <w:lang w:val="en-US"/>
            </w:rPr>
            <w:instrText xml:space="preserve"> CITATION Ann151 \l 1033 </w:instrText>
          </w:r>
          <w:r w:rsidR="00D4393C" w:rsidRPr="007F2054">
            <w:rPr>
              <w:rFonts w:ascii="Times New Roman" w:hAnsi="Times New Roman" w:cs="Times New Roman"/>
              <w:sz w:val="24"/>
              <w:szCs w:val="24"/>
            </w:rPr>
            <w:fldChar w:fldCharType="separate"/>
          </w:r>
          <w:r w:rsidR="00D4393C" w:rsidRPr="007F2054">
            <w:rPr>
              <w:rFonts w:ascii="Times New Roman" w:hAnsi="Times New Roman" w:cs="Times New Roman"/>
              <w:noProof/>
              <w:sz w:val="24"/>
              <w:szCs w:val="24"/>
              <w:lang w:val="en-US"/>
            </w:rPr>
            <w:t xml:space="preserve"> (Gatison, 2015)</w:t>
          </w:r>
          <w:r w:rsidR="00D4393C" w:rsidRPr="007F2054">
            <w:rPr>
              <w:rFonts w:ascii="Times New Roman" w:hAnsi="Times New Roman" w:cs="Times New Roman"/>
              <w:sz w:val="24"/>
              <w:szCs w:val="24"/>
            </w:rPr>
            <w:fldChar w:fldCharType="end"/>
          </w:r>
        </w:sdtContent>
      </w:sdt>
      <w:r w:rsidR="00D4393C" w:rsidRPr="007F2054">
        <w:rPr>
          <w:rFonts w:ascii="Times New Roman" w:hAnsi="Times New Roman" w:cs="Times New Roman"/>
          <w:sz w:val="24"/>
          <w:szCs w:val="24"/>
        </w:rPr>
        <w:t>.</w:t>
      </w:r>
    </w:p>
    <w:p w:rsidR="007D35A2" w:rsidRPr="007F2054" w:rsidRDefault="007D35A2" w:rsidP="007F2054">
      <w:pPr>
        <w:spacing w:line="480" w:lineRule="auto"/>
        <w:rPr>
          <w:rFonts w:ascii="Times New Roman" w:hAnsi="Times New Roman" w:cs="Times New Roman"/>
          <w:sz w:val="24"/>
          <w:szCs w:val="24"/>
        </w:rPr>
      </w:pPr>
      <w:r w:rsidRPr="007F2054">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val="en-IN"/>
        </w:rPr>
        <w:id w:val="1877280371"/>
        <w:docPartObj>
          <w:docPartGallery w:val="Bibliographies"/>
          <w:docPartUnique/>
        </w:docPartObj>
      </w:sdtPr>
      <w:sdtEndPr/>
      <w:sdtContent>
        <w:p w:rsidR="007D35A2" w:rsidRPr="007F2054" w:rsidRDefault="007D35A2" w:rsidP="007F2054">
          <w:pPr>
            <w:pStyle w:val="Heading1"/>
            <w:spacing w:line="480" w:lineRule="auto"/>
            <w:jc w:val="center"/>
            <w:rPr>
              <w:rFonts w:ascii="Times New Roman" w:hAnsi="Times New Roman" w:cs="Times New Roman"/>
              <w:color w:val="auto"/>
              <w:sz w:val="24"/>
              <w:szCs w:val="24"/>
            </w:rPr>
          </w:pPr>
        </w:p>
        <w:p w:rsidR="007D35A2" w:rsidRPr="007F2054" w:rsidRDefault="007D35A2" w:rsidP="007F2054">
          <w:pPr>
            <w:pStyle w:val="Heading1"/>
            <w:spacing w:line="480" w:lineRule="auto"/>
            <w:jc w:val="center"/>
            <w:rPr>
              <w:rFonts w:ascii="Times New Roman" w:hAnsi="Times New Roman" w:cs="Times New Roman"/>
              <w:b/>
              <w:color w:val="auto"/>
              <w:sz w:val="24"/>
              <w:szCs w:val="24"/>
            </w:rPr>
          </w:pPr>
          <w:r w:rsidRPr="007F2054">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7D35A2" w:rsidRPr="007F2054" w:rsidRDefault="007D35A2" w:rsidP="007F2054">
              <w:pPr>
                <w:pStyle w:val="Bibliography"/>
                <w:spacing w:line="480" w:lineRule="auto"/>
                <w:ind w:left="720" w:hanging="720"/>
                <w:rPr>
                  <w:rFonts w:ascii="Times New Roman" w:hAnsi="Times New Roman" w:cs="Times New Roman"/>
                  <w:noProof/>
                  <w:sz w:val="24"/>
                  <w:szCs w:val="24"/>
                  <w:lang w:val="en-US"/>
                </w:rPr>
              </w:pPr>
              <w:r w:rsidRPr="007F2054">
                <w:rPr>
                  <w:rFonts w:ascii="Times New Roman" w:hAnsi="Times New Roman" w:cs="Times New Roman"/>
                  <w:sz w:val="24"/>
                  <w:szCs w:val="24"/>
                </w:rPr>
                <w:fldChar w:fldCharType="begin"/>
              </w:r>
              <w:r w:rsidRPr="007F2054">
                <w:rPr>
                  <w:rFonts w:ascii="Times New Roman" w:hAnsi="Times New Roman" w:cs="Times New Roman"/>
                  <w:sz w:val="24"/>
                  <w:szCs w:val="24"/>
                </w:rPr>
                <w:instrText xml:space="preserve"> BIBLIOGRAPHY </w:instrText>
              </w:r>
              <w:r w:rsidRPr="007F2054">
                <w:rPr>
                  <w:rFonts w:ascii="Times New Roman" w:hAnsi="Times New Roman" w:cs="Times New Roman"/>
                  <w:sz w:val="24"/>
                  <w:szCs w:val="24"/>
                </w:rPr>
                <w:fldChar w:fldCharType="separate"/>
              </w:r>
              <w:r w:rsidRPr="007F2054">
                <w:rPr>
                  <w:rFonts w:ascii="Times New Roman" w:hAnsi="Times New Roman" w:cs="Times New Roman"/>
                  <w:noProof/>
                  <w:sz w:val="24"/>
                  <w:szCs w:val="24"/>
                  <w:lang w:val="en-US"/>
                </w:rPr>
                <w:t xml:space="preserve">Gatison, A. M. (2015). </w:t>
              </w:r>
              <w:r w:rsidRPr="007F2054">
                <w:rPr>
                  <w:rFonts w:ascii="Times New Roman" w:hAnsi="Times New Roman" w:cs="Times New Roman"/>
                  <w:i/>
                  <w:iCs/>
                  <w:noProof/>
                  <w:sz w:val="24"/>
                  <w:szCs w:val="24"/>
                  <w:lang w:val="en-US"/>
                </w:rPr>
                <w:t>Communicating Women’s Health.</w:t>
              </w:r>
              <w:r w:rsidRPr="007F2054">
                <w:rPr>
                  <w:rFonts w:ascii="Times New Roman" w:hAnsi="Times New Roman" w:cs="Times New Roman"/>
                  <w:noProof/>
                  <w:sz w:val="24"/>
                  <w:szCs w:val="24"/>
                  <w:lang w:val="en-US"/>
                </w:rPr>
                <w:t xml:space="preserve"> Routledge.</w:t>
              </w:r>
            </w:p>
            <w:p w:rsidR="007D35A2" w:rsidRPr="007F2054" w:rsidRDefault="007D35A2" w:rsidP="007F2054">
              <w:pPr>
                <w:pStyle w:val="Bibliography"/>
                <w:spacing w:line="480" w:lineRule="auto"/>
                <w:ind w:left="720" w:hanging="720"/>
                <w:rPr>
                  <w:rFonts w:ascii="Times New Roman" w:hAnsi="Times New Roman" w:cs="Times New Roman"/>
                  <w:noProof/>
                  <w:sz w:val="24"/>
                  <w:szCs w:val="24"/>
                  <w:lang w:val="en-US"/>
                </w:rPr>
              </w:pPr>
              <w:r w:rsidRPr="007F2054">
                <w:rPr>
                  <w:rFonts w:ascii="Times New Roman" w:hAnsi="Times New Roman" w:cs="Times New Roman"/>
                  <w:noProof/>
                  <w:sz w:val="24"/>
                  <w:szCs w:val="24"/>
                  <w:lang w:val="en-US"/>
                </w:rPr>
                <w:t xml:space="preserve">Madonna Harrington Meyer, E. A. (2016). </w:t>
              </w:r>
              <w:r w:rsidRPr="007F2054">
                <w:rPr>
                  <w:rFonts w:ascii="Times New Roman" w:hAnsi="Times New Roman" w:cs="Times New Roman"/>
                  <w:i/>
                  <w:iCs/>
                  <w:noProof/>
                  <w:sz w:val="24"/>
                  <w:szCs w:val="24"/>
                  <w:lang w:val="en-US"/>
                </w:rPr>
                <w:t>Gerontology.</w:t>
              </w:r>
              <w:r w:rsidRPr="007F2054">
                <w:rPr>
                  <w:rFonts w:ascii="Times New Roman" w:hAnsi="Times New Roman" w:cs="Times New Roman"/>
                  <w:noProof/>
                  <w:sz w:val="24"/>
                  <w:szCs w:val="24"/>
                  <w:lang w:val="en-US"/>
                </w:rPr>
                <w:t xml:space="preserve"> ABC-CLIO.</w:t>
              </w:r>
            </w:p>
            <w:p w:rsidR="007D35A2" w:rsidRPr="007F2054" w:rsidRDefault="007D35A2" w:rsidP="007F2054">
              <w:pPr>
                <w:pStyle w:val="Bibliography"/>
                <w:spacing w:line="480" w:lineRule="auto"/>
                <w:ind w:left="720" w:hanging="720"/>
                <w:rPr>
                  <w:rFonts w:ascii="Times New Roman" w:hAnsi="Times New Roman" w:cs="Times New Roman"/>
                  <w:noProof/>
                  <w:sz w:val="24"/>
                  <w:szCs w:val="24"/>
                  <w:lang w:val="en-US"/>
                </w:rPr>
              </w:pPr>
              <w:r w:rsidRPr="007F2054">
                <w:rPr>
                  <w:rFonts w:ascii="Times New Roman" w:hAnsi="Times New Roman" w:cs="Times New Roman"/>
                  <w:noProof/>
                  <w:sz w:val="24"/>
                  <w:szCs w:val="24"/>
                  <w:lang w:val="en-US"/>
                </w:rPr>
                <w:t xml:space="preserve">Rose S. Fife, S. S. (2011). </w:t>
              </w:r>
              <w:r w:rsidRPr="007F2054">
                <w:rPr>
                  <w:rFonts w:ascii="Times New Roman" w:hAnsi="Times New Roman" w:cs="Times New Roman"/>
                  <w:i/>
                  <w:iCs/>
                  <w:noProof/>
                  <w:sz w:val="24"/>
                  <w:szCs w:val="24"/>
                  <w:lang w:val="en-US"/>
                </w:rPr>
                <w:t>Family Violence.</w:t>
              </w:r>
              <w:r w:rsidRPr="007F2054">
                <w:rPr>
                  <w:rFonts w:ascii="Times New Roman" w:hAnsi="Times New Roman" w:cs="Times New Roman"/>
                  <w:noProof/>
                  <w:sz w:val="24"/>
                  <w:szCs w:val="24"/>
                  <w:lang w:val="en-US"/>
                </w:rPr>
                <w:t xml:space="preserve"> Jones &amp; Bartlett Publishers.</w:t>
              </w:r>
            </w:p>
            <w:p w:rsidR="007D35A2" w:rsidRPr="007F2054" w:rsidRDefault="007D35A2" w:rsidP="007F2054">
              <w:pPr>
                <w:spacing w:line="480" w:lineRule="auto"/>
                <w:rPr>
                  <w:rFonts w:ascii="Times New Roman" w:hAnsi="Times New Roman" w:cs="Times New Roman"/>
                  <w:sz w:val="24"/>
                  <w:szCs w:val="24"/>
                </w:rPr>
              </w:pPr>
              <w:r w:rsidRPr="007F2054">
                <w:rPr>
                  <w:rFonts w:ascii="Times New Roman" w:hAnsi="Times New Roman" w:cs="Times New Roman"/>
                  <w:b/>
                  <w:bCs/>
                  <w:noProof/>
                  <w:sz w:val="24"/>
                  <w:szCs w:val="24"/>
                </w:rPr>
                <w:fldChar w:fldCharType="end"/>
              </w:r>
            </w:p>
          </w:sdtContent>
        </w:sdt>
      </w:sdtContent>
    </w:sdt>
    <w:p w:rsidR="00C953B9" w:rsidRPr="007F2054" w:rsidRDefault="00C953B9" w:rsidP="007F2054">
      <w:pPr>
        <w:spacing w:line="480" w:lineRule="auto"/>
        <w:ind w:firstLine="720"/>
        <w:rPr>
          <w:rFonts w:ascii="Times New Roman" w:hAnsi="Times New Roman" w:cs="Times New Roman"/>
          <w:b/>
          <w:sz w:val="24"/>
          <w:szCs w:val="24"/>
        </w:rPr>
      </w:pPr>
    </w:p>
    <w:sectPr w:rsidR="00C953B9" w:rsidRPr="007F2054" w:rsidSect="00496E44">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AAC" w:rsidRDefault="00964AAC" w:rsidP="00496E44">
      <w:pPr>
        <w:spacing w:after="0" w:line="240" w:lineRule="auto"/>
      </w:pPr>
      <w:r>
        <w:separator/>
      </w:r>
    </w:p>
  </w:endnote>
  <w:endnote w:type="continuationSeparator" w:id="0">
    <w:p w:rsidR="00964AAC" w:rsidRDefault="00964AAC" w:rsidP="0049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AAC" w:rsidRDefault="00964AAC" w:rsidP="00496E44">
      <w:pPr>
        <w:spacing w:after="0" w:line="240" w:lineRule="auto"/>
      </w:pPr>
      <w:r>
        <w:separator/>
      </w:r>
    </w:p>
  </w:footnote>
  <w:footnote w:type="continuationSeparator" w:id="0">
    <w:p w:rsidR="00964AAC" w:rsidRDefault="00964AAC" w:rsidP="0049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44" w:rsidRPr="00496E44" w:rsidRDefault="002C0E0A">
    <w:pPr>
      <w:pStyle w:val="Header"/>
      <w:rPr>
        <w:rFonts w:ascii="Times New Roman" w:hAnsi="Times New Roman" w:cs="Times New Roman"/>
        <w:sz w:val="24"/>
        <w:szCs w:val="24"/>
      </w:rPr>
    </w:pPr>
    <w:r>
      <w:rPr>
        <w:rFonts w:ascii="Times New Roman" w:hAnsi="Times New Roman" w:cs="Times New Roman"/>
        <w:sz w:val="24"/>
        <w:szCs w:val="24"/>
      </w:rPr>
      <w:t>IMMIGRANT WOMEN</w:t>
    </w:r>
    <w:r w:rsidR="00496E44" w:rsidRPr="00496E44">
      <w:rPr>
        <w:rFonts w:ascii="Times New Roman" w:hAnsi="Times New Roman" w:cs="Times New Roman"/>
        <w:sz w:val="24"/>
        <w:szCs w:val="24"/>
      </w:rPr>
      <w:tab/>
    </w:r>
    <w:r w:rsidR="00496E44" w:rsidRPr="00496E44">
      <w:rPr>
        <w:rFonts w:ascii="Times New Roman" w:hAnsi="Times New Roman" w:cs="Times New Roman"/>
        <w:sz w:val="24"/>
        <w:szCs w:val="24"/>
      </w:rPr>
      <w:tab/>
    </w:r>
    <w:sdt>
      <w:sdtPr>
        <w:rPr>
          <w:rFonts w:ascii="Times New Roman" w:hAnsi="Times New Roman" w:cs="Times New Roman"/>
          <w:sz w:val="24"/>
          <w:szCs w:val="24"/>
        </w:rPr>
        <w:id w:val="-731768613"/>
        <w:docPartObj>
          <w:docPartGallery w:val="Page Numbers (Top of Page)"/>
          <w:docPartUnique/>
        </w:docPartObj>
      </w:sdtPr>
      <w:sdtEndPr>
        <w:rPr>
          <w:noProof/>
        </w:rPr>
      </w:sdtEndPr>
      <w:sdtContent>
        <w:r w:rsidR="00496E44" w:rsidRPr="00496E44">
          <w:rPr>
            <w:rFonts w:ascii="Times New Roman" w:hAnsi="Times New Roman" w:cs="Times New Roman"/>
            <w:sz w:val="24"/>
            <w:szCs w:val="24"/>
          </w:rPr>
          <w:fldChar w:fldCharType="begin"/>
        </w:r>
        <w:r w:rsidR="00496E44" w:rsidRPr="00496E44">
          <w:rPr>
            <w:rFonts w:ascii="Times New Roman" w:hAnsi="Times New Roman" w:cs="Times New Roman"/>
            <w:sz w:val="24"/>
            <w:szCs w:val="24"/>
          </w:rPr>
          <w:instrText xml:space="preserve"> PAGE   \* MERGEFORMAT </w:instrText>
        </w:r>
        <w:r w:rsidR="00496E44" w:rsidRPr="00496E44">
          <w:rPr>
            <w:rFonts w:ascii="Times New Roman" w:hAnsi="Times New Roman" w:cs="Times New Roman"/>
            <w:sz w:val="24"/>
            <w:szCs w:val="24"/>
          </w:rPr>
          <w:fldChar w:fldCharType="separate"/>
        </w:r>
        <w:r w:rsidR="00DA0885">
          <w:rPr>
            <w:rFonts w:ascii="Times New Roman" w:hAnsi="Times New Roman" w:cs="Times New Roman"/>
            <w:noProof/>
            <w:sz w:val="24"/>
            <w:szCs w:val="24"/>
          </w:rPr>
          <w:t>2</w:t>
        </w:r>
        <w:r w:rsidR="00496E44" w:rsidRPr="00496E44">
          <w:rPr>
            <w:rFonts w:ascii="Times New Roman" w:hAnsi="Times New Roman" w:cs="Times New Roman"/>
            <w:noProof/>
            <w:sz w:val="24"/>
            <w:szCs w:val="24"/>
          </w:rPr>
          <w:fldChar w:fldCharType="end"/>
        </w:r>
      </w:sdtContent>
    </w:sdt>
  </w:p>
  <w:p w:rsidR="00496E44" w:rsidRDefault="00496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84" w:rsidRDefault="002B7784">
    <w:pPr>
      <w:pStyle w:val="Header"/>
    </w:pPr>
    <w:r w:rsidRPr="002B7784">
      <w:rPr>
        <w:rFonts w:ascii="Times New Roman" w:hAnsi="Times New Roman" w:cs="Times New Roman"/>
        <w:sz w:val="24"/>
        <w:szCs w:val="24"/>
      </w:rPr>
      <w:t xml:space="preserve">Running head: </w:t>
    </w:r>
    <w:sdt>
      <w:sdtPr>
        <w:rPr>
          <w:rFonts w:ascii="Times New Roman" w:hAnsi="Times New Roman" w:cs="Times New Roman"/>
          <w:sz w:val="24"/>
          <w:szCs w:val="24"/>
        </w:rPr>
        <w:id w:val="-1996790496"/>
        <w:docPartObj>
          <w:docPartGallery w:val="Page Numbers (Top of Page)"/>
          <w:docPartUnique/>
        </w:docPartObj>
      </w:sdtPr>
      <w:sdtEndPr/>
      <w:sdtContent>
        <w:r w:rsidR="00074A61">
          <w:rPr>
            <w:rFonts w:ascii="Times New Roman" w:hAnsi="Times New Roman" w:cs="Times New Roman"/>
            <w:sz w:val="24"/>
            <w:szCs w:val="24"/>
          </w:rPr>
          <w:t>IMMIGRANT WOMEN</w:t>
        </w:r>
        <w:r w:rsidR="00074A61">
          <w:rPr>
            <w:rFonts w:ascii="Times New Roman" w:hAnsi="Times New Roman" w:cs="Times New Roman"/>
            <w:sz w:val="24"/>
            <w:szCs w:val="24"/>
          </w:rPr>
          <w:tab/>
        </w:r>
        <w:r>
          <w:rPr>
            <w:rFonts w:ascii="Times New Roman" w:hAnsi="Times New Roman" w:cs="Times New Roman"/>
            <w:sz w:val="24"/>
            <w:szCs w:val="24"/>
          </w:rPr>
          <w:tab/>
        </w:r>
        <w:r w:rsidRPr="002B7784">
          <w:rPr>
            <w:rFonts w:ascii="Times New Roman" w:hAnsi="Times New Roman" w:cs="Times New Roman"/>
            <w:sz w:val="24"/>
            <w:szCs w:val="24"/>
          </w:rPr>
          <w:fldChar w:fldCharType="begin"/>
        </w:r>
        <w:r w:rsidRPr="002B7784">
          <w:rPr>
            <w:rFonts w:ascii="Times New Roman" w:hAnsi="Times New Roman" w:cs="Times New Roman"/>
            <w:sz w:val="24"/>
            <w:szCs w:val="24"/>
          </w:rPr>
          <w:instrText xml:space="preserve"> PAGE   \* MERGEFORMAT </w:instrText>
        </w:r>
        <w:r w:rsidRPr="002B7784">
          <w:rPr>
            <w:rFonts w:ascii="Times New Roman" w:hAnsi="Times New Roman" w:cs="Times New Roman"/>
            <w:sz w:val="24"/>
            <w:szCs w:val="24"/>
          </w:rPr>
          <w:fldChar w:fldCharType="separate"/>
        </w:r>
        <w:r w:rsidR="00DA0885">
          <w:rPr>
            <w:rFonts w:ascii="Times New Roman" w:hAnsi="Times New Roman" w:cs="Times New Roman"/>
            <w:noProof/>
            <w:sz w:val="24"/>
            <w:szCs w:val="24"/>
          </w:rPr>
          <w:t>1</w:t>
        </w:r>
        <w:r w:rsidRPr="002B7784">
          <w:rPr>
            <w:rFonts w:ascii="Times New Roman" w:hAnsi="Times New Roman" w:cs="Times New Roman"/>
            <w:sz w:val="24"/>
            <w:szCs w:val="24"/>
          </w:rPr>
          <w:fldChar w:fldCharType="end"/>
        </w:r>
      </w:sdtContent>
    </w:sdt>
  </w:p>
  <w:p w:rsidR="00496E44" w:rsidRDefault="00496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Q0MrI0MTU0MjQ0NTFR0lEKTi0uzszPAykwqgUAEar5hSwAAAA="/>
  </w:docVars>
  <w:rsids>
    <w:rsidRoot w:val="00496E44"/>
    <w:rsid w:val="00074A61"/>
    <w:rsid w:val="000A2875"/>
    <w:rsid w:val="002B7784"/>
    <w:rsid w:val="002C0E0A"/>
    <w:rsid w:val="002F098D"/>
    <w:rsid w:val="003F37F5"/>
    <w:rsid w:val="003F4B56"/>
    <w:rsid w:val="00481F7D"/>
    <w:rsid w:val="00496E44"/>
    <w:rsid w:val="00502729"/>
    <w:rsid w:val="00516111"/>
    <w:rsid w:val="00571B57"/>
    <w:rsid w:val="005C4DDA"/>
    <w:rsid w:val="0066565A"/>
    <w:rsid w:val="00706D83"/>
    <w:rsid w:val="007446A4"/>
    <w:rsid w:val="007D35A2"/>
    <w:rsid w:val="007F2054"/>
    <w:rsid w:val="00814663"/>
    <w:rsid w:val="008B2432"/>
    <w:rsid w:val="008C1948"/>
    <w:rsid w:val="009319BA"/>
    <w:rsid w:val="00964AAC"/>
    <w:rsid w:val="00975CFA"/>
    <w:rsid w:val="009933E9"/>
    <w:rsid w:val="009C4A36"/>
    <w:rsid w:val="00AB1925"/>
    <w:rsid w:val="00AD2791"/>
    <w:rsid w:val="00BD592E"/>
    <w:rsid w:val="00C953B9"/>
    <w:rsid w:val="00CA282C"/>
    <w:rsid w:val="00D10E47"/>
    <w:rsid w:val="00D26DB6"/>
    <w:rsid w:val="00D4393C"/>
    <w:rsid w:val="00DA0885"/>
    <w:rsid w:val="00DA6480"/>
    <w:rsid w:val="00DD1329"/>
    <w:rsid w:val="00E4186B"/>
    <w:rsid w:val="00F01AF0"/>
    <w:rsid w:val="00F770CC"/>
    <w:rsid w:val="00F92C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2B78"/>
  <w15:chartTrackingRefBased/>
  <w15:docId w15:val="{2576F6DF-E53B-426D-88B4-371F51A5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5A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E44"/>
  </w:style>
  <w:style w:type="paragraph" w:styleId="Footer">
    <w:name w:val="footer"/>
    <w:basedOn w:val="Normal"/>
    <w:link w:val="FooterChar"/>
    <w:uiPriority w:val="99"/>
    <w:unhideWhenUsed/>
    <w:rsid w:val="00496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E44"/>
  </w:style>
  <w:style w:type="paragraph" w:styleId="ListParagraph">
    <w:name w:val="List Paragraph"/>
    <w:basedOn w:val="Normal"/>
    <w:uiPriority w:val="34"/>
    <w:qFormat/>
    <w:rsid w:val="00C953B9"/>
    <w:pPr>
      <w:ind w:left="720"/>
      <w:contextualSpacing/>
    </w:pPr>
  </w:style>
  <w:style w:type="character" w:customStyle="1" w:styleId="Heading1Char">
    <w:name w:val="Heading 1 Char"/>
    <w:basedOn w:val="DefaultParagraphFont"/>
    <w:link w:val="Heading1"/>
    <w:uiPriority w:val="9"/>
    <w:rsid w:val="007D35A2"/>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7D35A2"/>
  </w:style>
  <w:style w:type="paragraph" w:styleId="NormalWeb">
    <w:name w:val="Normal (Web)"/>
    <w:basedOn w:val="Normal"/>
    <w:uiPriority w:val="99"/>
    <w:unhideWhenUsed/>
    <w:rsid w:val="007F205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5127">
      <w:bodyDiv w:val="1"/>
      <w:marLeft w:val="0"/>
      <w:marRight w:val="0"/>
      <w:marTop w:val="0"/>
      <w:marBottom w:val="0"/>
      <w:divBdr>
        <w:top w:val="none" w:sz="0" w:space="0" w:color="auto"/>
        <w:left w:val="none" w:sz="0" w:space="0" w:color="auto"/>
        <w:bottom w:val="none" w:sz="0" w:space="0" w:color="auto"/>
        <w:right w:val="none" w:sz="0" w:space="0" w:color="auto"/>
      </w:divBdr>
    </w:div>
    <w:div w:id="571038854">
      <w:bodyDiv w:val="1"/>
      <w:marLeft w:val="0"/>
      <w:marRight w:val="0"/>
      <w:marTop w:val="0"/>
      <w:marBottom w:val="0"/>
      <w:divBdr>
        <w:top w:val="none" w:sz="0" w:space="0" w:color="auto"/>
        <w:left w:val="none" w:sz="0" w:space="0" w:color="auto"/>
        <w:bottom w:val="none" w:sz="0" w:space="0" w:color="auto"/>
        <w:right w:val="none" w:sz="0" w:space="0" w:color="auto"/>
      </w:divBdr>
    </w:div>
    <w:div w:id="860045633">
      <w:bodyDiv w:val="1"/>
      <w:marLeft w:val="0"/>
      <w:marRight w:val="0"/>
      <w:marTop w:val="0"/>
      <w:marBottom w:val="0"/>
      <w:divBdr>
        <w:top w:val="none" w:sz="0" w:space="0" w:color="auto"/>
        <w:left w:val="none" w:sz="0" w:space="0" w:color="auto"/>
        <w:bottom w:val="none" w:sz="0" w:space="0" w:color="auto"/>
        <w:right w:val="none" w:sz="0" w:space="0" w:color="auto"/>
      </w:divBdr>
    </w:div>
    <w:div w:id="1067538263">
      <w:bodyDiv w:val="1"/>
      <w:marLeft w:val="0"/>
      <w:marRight w:val="0"/>
      <w:marTop w:val="0"/>
      <w:marBottom w:val="0"/>
      <w:divBdr>
        <w:top w:val="none" w:sz="0" w:space="0" w:color="auto"/>
        <w:left w:val="none" w:sz="0" w:space="0" w:color="auto"/>
        <w:bottom w:val="none" w:sz="0" w:space="0" w:color="auto"/>
        <w:right w:val="none" w:sz="0" w:space="0" w:color="auto"/>
      </w:divBdr>
    </w:div>
    <w:div w:id="17518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Ros11</b:Tag>
    <b:SourceType>Book</b:SourceType>
    <b:Guid>{0316F95E-D0BF-439D-BF0C-C9023B7EA387}</b:Guid>
    <b:Author>
      <b:Author>
        <b:NameList>
          <b:Person>
            <b:Last>Rose S. Fife</b:Last>
            <b:First>Sarina</b:First>
            <b:Middle>Schrager</b:Middle>
          </b:Person>
        </b:NameList>
      </b:Author>
    </b:Author>
    <b:Title>Family Violence</b:Title>
    <b:Year>2011</b:Year>
    <b:Publisher>Jones &amp; Bartlett Publishers</b:Publisher>
    <b:RefOrder>1</b:RefOrder>
  </b:Source>
  <b:Source>
    <b:Tag>Ann151</b:Tag>
    <b:SourceType>Book</b:SourceType>
    <b:Guid>{E910A36A-F6C3-466A-92FF-B3A7BDE9AE84}</b:Guid>
    <b:Author>
      <b:Author>
        <b:NameList>
          <b:Person>
            <b:Last>Gatison</b:Last>
            <b:First>Annette</b:First>
            <b:Middle>Madlock</b:Middle>
          </b:Person>
        </b:NameList>
      </b:Author>
    </b:Author>
    <b:Title>Communicating Women’s Health</b:Title>
    <b:Year>2015</b:Year>
    <b:Publisher>Routledge</b:Publisher>
    <b:RefOrder>3</b:RefOrder>
  </b:Source>
  <b:Source>
    <b:Tag>Mad16</b:Tag>
    <b:SourceType>Book</b:SourceType>
    <b:Guid>{9BC0EBDC-CF64-41DF-8B94-1441113557A3}</b:Guid>
    <b:Author>
      <b:Author>
        <b:NameList>
          <b:Person>
            <b:Last>Madonna Harrington Meyer</b:Last>
            <b:First>Elizabeth</b:First>
            <b:Middle>A. Daniele</b:Middle>
          </b:Person>
        </b:NameList>
      </b:Author>
    </b:Author>
    <b:Title>Gerontology</b:Title>
    <b:Year>2016</b:Year>
    <b:Publisher>ABC-CLIO</b:Publisher>
    <b:RefOrder>2</b:RefOrder>
  </b:Source>
</b:Sources>
</file>

<file path=customXml/itemProps1.xml><?xml version="1.0" encoding="utf-8"?>
<ds:datastoreItem xmlns:ds="http://schemas.openxmlformats.org/officeDocument/2006/customXml" ds:itemID="{E1E8907D-9415-44DC-9700-7E6C4A81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CSeager</dc:creator>
  <cp:keywords/>
  <dc:description/>
  <cp:lastModifiedBy>Chrissie</cp:lastModifiedBy>
  <cp:revision>6</cp:revision>
  <dcterms:created xsi:type="dcterms:W3CDTF">2017-06-13T20:35:00Z</dcterms:created>
  <dcterms:modified xsi:type="dcterms:W3CDTF">2017-06-16T01:19:00Z</dcterms:modified>
</cp:coreProperties>
</file>